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bCs/>
          <w:sz w:val="28"/>
          <w:szCs w:val="28"/>
        </w:rPr>
        <w:id w:val="-1062024791"/>
        <w:lock w:val="contentLocked"/>
        <w:placeholder>
          <w:docPart w:val="DefaultPlaceholder_-1854013440"/>
        </w:placeholder>
        <w:group/>
      </w:sdtPr>
      <w:sdtEndPr>
        <w:rPr>
          <w:b w:val="0"/>
          <w:sz w:val="20"/>
          <w:szCs w:val="24"/>
        </w:rPr>
      </w:sdtEndPr>
      <w:sdtContent>
        <w:p w14:paraId="0E2C540F" w14:textId="0FC3A9E5"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8917B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8410AD466305491289261CBDB5ADAA14"/>
                  </w:placeholder>
                  <w:showingPlcHdr/>
                  <w:dropDownList>
                    <w:listItem w:displayText="HEARING DEPARTMENT" w:value="HEARING DEPARTMENT"/>
                    <w:listItem w:displayText="REVIEW DEPARTMENT" w:value="REVIEW DEPARTMENT"/>
                  </w:dropDownList>
                </w:sdtPr>
                <w:sdtEndPr>
                  <w:rPr>
                    <w:rStyle w:val="Style1"/>
                  </w:rPr>
                </w:sdtEndPr>
                <w:sdtContent>
                  <w:p w14:paraId="0D9465D8" w14:textId="36843E3B" w:rsidR="002D40EC" w:rsidRDefault="002D40EC" w:rsidP="002D40EC">
                    <w:pPr>
                      <w:jc w:val="center"/>
                      <w:rPr>
                        <w:rStyle w:val="Style1"/>
                        <w:highlight w:val="lightGray"/>
                      </w:rPr>
                    </w:pPr>
                    <w:r>
                      <w:rPr>
                        <w:rStyle w:val="PlaceholderText"/>
                        <w:highlight w:val="lightGray"/>
                      </w:rPr>
                      <w:t>SELECT DEP</w:t>
                    </w:r>
                    <w:r w:rsidR="00E35F36">
                      <w:rPr>
                        <w:rStyle w:val="PlaceholderText"/>
                        <w:highlight w:val="lightGray"/>
                      </w:rPr>
                      <w:t>ARTMENT</w:t>
                    </w:r>
                  </w:p>
                </w:sdtContent>
              </w:sdt>
              <w:p w14:paraId="05B65A59" w14:textId="1113C57F" w:rsidR="009D51CC" w:rsidRDefault="004D3EC7" w:rsidP="002D40EC">
                <w:pPr>
                  <w:jc w:val="center"/>
                  <w:rPr>
                    <w:b/>
                    <w:bCs/>
                    <w:highlight w:val="lightGray"/>
                  </w:rPr>
                </w:pPr>
                <w:sdt>
                  <w:sdtPr>
                    <w:rPr>
                      <w:b/>
                      <w:bCs/>
                      <w:highlight w:val="lightGray"/>
                    </w:rPr>
                    <w:tag w:val="select_one"/>
                    <w:id w:val="824168824"/>
                    <w:placeholder>
                      <w:docPart w:val="E01714A6D1904AA4BF42DDDC3EFEB405"/>
                    </w:placeholder>
                    <w:showingPlcHdr/>
                    <w:dropDownList>
                      <w:listItem w:displayText="LOS ANGELES" w:value="LOS ANGELES"/>
                      <w:listItem w:displayText="SAN FRANCISCO" w:value="SAN FRANCISCO"/>
                    </w:dropDownList>
                  </w:sdtPr>
                  <w:sdtEndPr/>
                  <w:sdtContent>
                    <w:r w:rsidR="002D40EC">
                      <w:rPr>
                        <w:rStyle w:val="PlaceholderText"/>
                        <w:highlight w:val="lightGray"/>
                      </w:rPr>
                      <w:t>SELECT VENUE</w:t>
                    </w:r>
                  </w:sdtContent>
                </w:sdt>
              </w:p>
              <w:p w14:paraId="707CAC0D" w14:textId="3EB433AF" w:rsidR="00600F0D" w:rsidRPr="00CE062E" w:rsidRDefault="001D77EB" w:rsidP="00001768">
                <w:pPr>
                  <w:pStyle w:val="Heading2"/>
                  <w:jc w:val="center"/>
                  <w:rPr>
                    <w:color w:val="auto"/>
                  </w:rPr>
                </w:pPr>
                <w:r>
                  <w:t>REPROVAL</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18F62E48" w:rsidR="00600F0D" w:rsidRPr="00CE062E" w:rsidRDefault="007E5C09" w:rsidP="00A35745">
                <w:r w:rsidRPr="00CE062E">
                  <w:t xml:space="preserve">State </w:t>
                </w:r>
                <w:r w:rsidR="00600F0D" w:rsidRPr="00CE062E">
                  <w:t xml:space="preserve">Bar # </w:t>
                </w:r>
                <w:sdt>
                  <w:sdtPr>
                    <w:rPr>
                      <w:rStyle w:val="Style1"/>
                    </w:rPr>
                    <w:tag w:val="sbn"/>
                    <w:id w:val="232433803"/>
                    <w:placeholder>
                      <w:docPart w:val="9DE9FC72FDC54CF2B7B3598B20CCB258"/>
                    </w:placeholder>
                    <w:showingPlcHdr/>
                  </w:sdtPr>
                  <w:sdtEndPr>
                    <w:rPr>
                      <w:rStyle w:val="DefaultParagraphFont"/>
                      <w:b w:val="0"/>
                    </w:rPr>
                  </w:sdtEndPr>
                  <w:sdtContent>
                    <w:r w:rsidR="002D40EC">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alias w:val="Case Number(s)"/>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56F4DFAC53E64DD292C28769F9DFE408"/>
                  </w:placeholder>
                  <w:showingPlcHdr/>
                  <w:comboBox>
                    <w:listItem w:value="Choose an item."/>
                    <w:listItem w:displayText="Counsel for Respondent" w:value="Counsel for Respondent"/>
                    <w:listItem w:displayText="In Pro Per Respondent" w:value="In Pro Per Respondent"/>
                  </w:comboBox>
                </w:sdtPr>
                <w:sdtEndPr/>
                <w:sdtContent>
                  <w:p w14:paraId="5C0481FD" w14:textId="77777777" w:rsidR="002D40EC" w:rsidRDefault="002D40EC" w:rsidP="002D40EC">
                    <w:r w:rsidRPr="00160B80">
                      <w:rPr>
                        <w:rStyle w:val="PlaceholderText"/>
                        <w:highlight w:val="lightGray"/>
                      </w:rPr>
                      <w:t>SELECT ONE</w:t>
                    </w:r>
                  </w:p>
                </w:sdtContent>
              </w:sdt>
              <w:p w14:paraId="23B8E18D" w14:textId="77777777" w:rsidR="00600F0D" w:rsidRPr="00CE062E" w:rsidRDefault="00600F0D" w:rsidP="00A35745"/>
              <w:sdt>
                <w:sdtPr>
                  <w:rPr>
                    <w:rStyle w:val="Style1"/>
                  </w:rPr>
                  <w:alias w:val="Name &amp; Address"/>
                  <w:tag w:val="name"/>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460EEB9A" w:rsidR="00600F0D" w:rsidRPr="00CE062E" w:rsidRDefault="00600F0D" w:rsidP="00A35745">
                <w:r w:rsidRPr="00CE062E">
                  <w:t>Submitted to:</w:t>
                </w:r>
                <w:r w:rsidR="002D40EC">
                  <w:t xml:space="preserve"> </w:t>
                </w:r>
                <w:sdt>
                  <w:sdtPr>
                    <w:rPr>
                      <w:rStyle w:val="Style1"/>
                    </w:rPr>
                    <w:alias w:val="JUDGE"/>
                    <w:tag w:val="judge"/>
                    <w:id w:val="629830360"/>
                    <w:placeholder>
                      <w:docPart w:val="ED9895D6C2C449B79CD639B89C6A6725"/>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2D40EC">
                      <w:rPr>
                        <w:rStyle w:val="PlaceholderText"/>
                        <w:highlight w:val="lightGray"/>
                      </w:rPr>
                      <w:t>SELECT ONE</w:t>
                    </w:r>
                  </w:sdtContent>
                </w:sdt>
              </w:p>
              <w:p w14:paraId="0E643E78" w14:textId="77777777" w:rsidR="00600F0D" w:rsidRPr="00CE062E" w:rsidRDefault="00600F0D" w:rsidP="00A35745"/>
              <w:p w14:paraId="0D722CA2" w14:textId="77777777"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3A2FF86B" w14:textId="77777777" w:rsidR="00493DB6" w:rsidRDefault="00493DB6" w:rsidP="00A35745"/>
              <w:p w14:paraId="09F1A5F8" w14:textId="08AFAA98" w:rsidR="005B151D" w:rsidRPr="001D7E17" w:rsidRDefault="004D3EC7" w:rsidP="001D7E17">
                <w:pPr>
                  <w:rPr>
                    <w:b/>
                    <w:bCs/>
                  </w:rPr>
                </w:pPr>
                <w:sdt>
                  <w:sdtPr>
                    <w:rPr>
                      <w:rStyle w:val="Style1"/>
                    </w:rPr>
                    <w:alias w:val="Private/Public"/>
                    <w:tag w:val="private_public"/>
                    <w:id w:val="1706743365"/>
                    <w:placeholder>
                      <w:docPart w:val="973E1BA2326A459CAF11D7F1E748A18A"/>
                    </w:placeholder>
                    <w:showingPlcHdr/>
                    <w:dropDownList>
                      <w:listItem w:value="Choose an item."/>
                      <w:listItem w:displayText="PRIVATE" w:value="PRIVATE"/>
                      <w:listItem w:displayText="PUBLIC" w:value="PUBLIC"/>
                    </w:dropDownList>
                  </w:sdtPr>
                  <w:sdtEndPr>
                    <w:rPr>
                      <w:rStyle w:val="DefaultParagraphFont"/>
                      <w:rFonts w:cs="Arial"/>
                      <w:b w:val="0"/>
                      <w:bCs/>
                    </w:rPr>
                  </w:sdtEndPr>
                  <w:sdtContent>
                    <w:r w:rsidR="002D40EC">
                      <w:rPr>
                        <w:rStyle w:val="PlaceholderText"/>
                        <w:highlight w:val="lightGray"/>
                      </w:rPr>
                      <w:t>SELECT ONE</w:t>
                    </w:r>
                  </w:sdtContent>
                </w:sdt>
                <w:r w:rsidR="009D51CC" w:rsidRPr="002D40EC">
                  <w:rPr>
                    <w:rStyle w:val="Style1"/>
                  </w:rPr>
                  <w:t xml:space="preserve"> </w:t>
                </w:r>
                <w:r w:rsidR="00493DB6" w:rsidRPr="002D40EC">
                  <w:rPr>
                    <w:rFonts w:cs="Arial"/>
                    <w:b/>
                    <w:bCs/>
                  </w:rPr>
                  <w:t>REPROVAL</w:t>
                </w:r>
              </w:p>
              <w:p w14:paraId="5FE20240" w14:textId="77777777" w:rsidR="001C67E9" w:rsidRPr="005B151D" w:rsidRDefault="001C67E9" w:rsidP="00A35745">
                <w:pPr>
                  <w:rPr>
                    <w:b/>
                    <w:bCs/>
                  </w:rPr>
                </w:pPr>
              </w:p>
              <w:p w14:paraId="596712F6" w14:textId="30BC942C" w:rsidR="002D56E3" w:rsidRPr="00CE062E" w:rsidRDefault="004D3EC7"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3A3A8F32" w14:textId="77777777" w:rsidR="006C2A54" w:rsidRPr="00CE062E" w:rsidRDefault="006C2A54"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5465AB0A" w:rsidR="002D56E3" w:rsidRPr="00CE062E" w:rsidRDefault="007E5C09" w:rsidP="00A35745">
                <w:r w:rsidRPr="00CE062E">
                  <w:t xml:space="preserve">State </w:t>
                </w:r>
                <w:r w:rsidR="00600F0D" w:rsidRPr="00CE062E">
                  <w:t>Bar #</w:t>
                </w:r>
                <w:r w:rsidR="00E35F36">
                  <w:t xml:space="preserve"> </w:t>
                </w:r>
                <w:sdt>
                  <w:sdtPr>
                    <w:rPr>
                      <w:rStyle w:val="Style1"/>
                    </w:rPr>
                    <w:tag w:val="sbn"/>
                    <w:id w:val="-1785959350"/>
                    <w:placeholder>
                      <w:docPart w:val="A9C224DEAC904E9591759FC4782FB21B"/>
                    </w:placeholder>
                    <w:showingPlcHdr/>
                  </w:sdtPr>
                  <w:sdtEndPr>
                    <w:rPr>
                      <w:rStyle w:val="DefaultParagraphFont"/>
                      <w:b w:val="0"/>
                    </w:rPr>
                  </w:sdtEndPr>
                  <w:sdtContent>
                    <w:r w:rsidR="00E35F36">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7407DED7" w:rsidR="007C2356" w:rsidRPr="001C67E9" w:rsidRDefault="007A7BA5" w:rsidP="00A35745">
          <w:pPr>
            <w:pStyle w:val="ListParagraph"/>
            <w:numPr>
              <w:ilvl w:val="0"/>
              <w:numId w:val="11"/>
            </w:numPr>
          </w:pPr>
          <w:r w:rsidRPr="001C67E9">
            <w:t xml:space="preserve">The parties agree to be bound by the factual stipulations set </w:t>
          </w:r>
          <w:r w:rsidR="00027B8D" w:rsidRPr="001C67E9">
            <w:t>forth</w:t>
          </w:r>
          <w:r w:rsidRPr="001C67E9">
            <w:t xml:space="preserve"> in </w:t>
          </w:r>
          <w:r w:rsidRPr="00B1432D">
            <w:rPr>
              <w:b/>
              <w:bCs/>
            </w:rPr>
            <w:t>section C</w:t>
          </w:r>
          <w:r w:rsidRPr="001C67E9">
            <w:t>, below, even if the conclusions of law or stipulated disposition are rejected by the State Bar Court</w:t>
          </w:r>
          <w:r w:rsidR="006C2A54">
            <w: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247895DC"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2D40EC">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261DB26B"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1C67E9" w:rsidRDefault="007A7BA5" w:rsidP="007A7BA5">
          <w:pPr>
            <w:pStyle w:val="HangingIndentA"/>
            <w:numPr>
              <w:ilvl w:val="0"/>
              <w:numId w:val="11"/>
            </w:numPr>
            <w:tabs>
              <w:tab w:val="clear" w:pos="585"/>
            </w:tabs>
            <w:rPr>
              <w:rFonts w:cs="Arial"/>
            </w:rPr>
          </w:pPr>
          <w:r w:rsidRPr="001C67E9">
            <w:rPr>
              <w:rFonts w:cs="Arial"/>
            </w:rPr>
            <w:lastRenderedPageBreak/>
            <w:t>The stipulation contains a statement of facts in</w:t>
          </w:r>
          <w:r w:rsidRPr="001C67E9">
            <w:rPr>
              <w:rFonts w:cs="Arial"/>
              <w:b/>
              <w:bCs/>
            </w:rPr>
            <w:t xml:space="preserve"> section C</w:t>
          </w:r>
          <w:r w:rsidRPr="001C67E9">
            <w:rPr>
              <w:rFonts w:cs="Arial"/>
            </w:rPr>
            <w:t>, below, supporting the acts or omissions acknowledged by Respondent as cause for discipline.</w:t>
          </w:r>
        </w:p>
        <w:p w14:paraId="6D1D8A7B" w14:textId="77777777" w:rsidR="00631626" w:rsidRPr="001C67E9" w:rsidRDefault="00631626" w:rsidP="00631626">
          <w:pPr>
            <w:pStyle w:val="Hangingindent"/>
            <w:rPr>
              <w:color w:val="auto"/>
            </w:rPr>
          </w:pPr>
        </w:p>
        <w:p w14:paraId="759B2171" w14:textId="3164C199" w:rsidR="00604863" w:rsidRPr="001C67E9" w:rsidRDefault="007A7BA5" w:rsidP="004A756A">
          <w:pPr>
            <w:pStyle w:val="HangingIndentA"/>
            <w:numPr>
              <w:ilvl w:val="0"/>
              <w:numId w:val="11"/>
            </w:numPr>
            <w:tabs>
              <w:tab w:val="clear" w:pos="585"/>
            </w:tabs>
          </w:pPr>
          <w:r w:rsidRPr="001C67E9">
            <w:t xml:space="preserve">Conclusions of law, drawn from and specifically referring to the facts set forth in </w:t>
          </w:r>
          <w:r w:rsidRPr="001C67E9">
            <w:rPr>
              <w:rFonts w:cs="Arial"/>
              <w:b/>
              <w:bCs/>
            </w:rPr>
            <w:t>section C</w:t>
          </w:r>
          <w:r w:rsidR="00A96F54">
            <w:rPr>
              <w:rFonts w:cs="Arial"/>
              <w:b/>
              <w:bCs/>
            </w:rPr>
            <w:t>,</w:t>
          </w:r>
          <w:r w:rsidRPr="001C67E9">
            <w:t xml:space="preserve"> are included in </w:t>
          </w:r>
          <w:r w:rsidRPr="001C67E9">
            <w:rPr>
              <w:b/>
              <w:bCs/>
            </w:rPr>
            <w:t>section D</w:t>
          </w:r>
          <w:r w:rsidRPr="001C67E9">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in </w:t>
          </w:r>
          <w:r w:rsidRPr="001C67E9">
            <w:rPr>
              <w:rStyle w:val="Heading1Char"/>
              <w:b/>
              <w:bCs/>
            </w:rPr>
            <w:t xml:space="preserve">section </w:t>
          </w:r>
          <w:r w:rsidR="00EF42DD" w:rsidRPr="001C67E9">
            <w:rPr>
              <w:rStyle w:val="Heading1Char"/>
              <w:b/>
              <w:bCs/>
            </w:rPr>
            <w:t>D</w:t>
          </w:r>
          <w:r w:rsidRPr="001C67E9">
            <w:rPr>
              <w:rStyle w:val="Heading1Char"/>
            </w:rPr>
            <w:t>,</w:t>
          </w:r>
          <w:r w:rsidRPr="00CE062E">
            <w:rPr>
              <w:rStyle w:val="Heading1Char"/>
            </w:rPr>
            <w:t xml:space="preserve"> below.</w:t>
          </w:r>
        </w:p>
        <w:p w14:paraId="50D30FA2" w14:textId="77777777" w:rsidR="00604863" w:rsidRPr="00CE062E" w:rsidRDefault="00604863" w:rsidP="00A35745"/>
        <w:p w14:paraId="4C0BA2D3" w14:textId="77126244"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ctions</w:t>
          </w:r>
          <w:r w:rsidR="00A63D07" w:rsidRPr="004A756A">
            <w:rPr>
              <w:b/>
              <w:bCs/>
              <w:color w:val="FF0000"/>
            </w:rPr>
            <w:t xml:space="preserve"> </w:t>
          </w:r>
          <w:r w:rsidR="004A756A" w:rsidRPr="001C67E9">
            <w:rPr>
              <w:b/>
              <w:bCs/>
            </w:rPr>
            <w:t>E</w:t>
          </w:r>
          <w:r w:rsidRPr="001C67E9">
            <w:rPr>
              <w:b/>
              <w:bCs/>
            </w:rPr>
            <w:t xml:space="preserve"> and </w:t>
          </w:r>
          <w:r w:rsidR="004A756A" w:rsidRPr="001C67E9">
            <w:rPr>
              <w:b/>
              <w:bCs/>
            </w:rPr>
            <w:t>F</w:t>
          </w:r>
          <w:r w:rsidR="002D44D3">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in</w:t>
          </w:r>
          <w:r w:rsidR="009A3E0E">
            <w:t xml:space="preserve"> </w:t>
          </w:r>
          <w:r w:rsidR="00604863" w:rsidRPr="001C67E9">
            <w:rPr>
              <w:b/>
              <w:bCs/>
            </w:rPr>
            <w:t xml:space="preserve">section </w:t>
          </w:r>
          <w:r w:rsidR="00027B8D" w:rsidRPr="001C67E9">
            <w:rPr>
              <w:b/>
              <w:bCs/>
            </w:rPr>
            <w:t>G</w:t>
          </w:r>
          <w:r w:rsidR="005B7B1F" w:rsidRPr="005B7B1F">
            <w:t>,</w:t>
          </w:r>
          <w:r w:rsidR="00604863" w:rsidRPr="00CE062E">
            <w:rPr>
              <w:b/>
              <w:bCs/>
            </w:rPr>
            <w:t xml:space="preserve"> </w:t>
          </w:r>
          <w:r w:rsidR="00604863" w:rsidRPr="00631626">
            <w:t>below</w:t>
          </w:r>
          <w:r w:rsidR="007A0348" w:rsidRPr="007A0348">
            <w:t>.</w:t>
          </w:r>
          <w:r w:rsidR="00604863" w:rsidRPr="00CE062E">
            <w:rPr>
              <w:b/>
              <w:bCs/>
            </w:rPr>
            <w:t xml:space="preserve"> </w:t>
          </w:r>
        </w:p>
        <w:p w14:paraId="3110267F" w14:textId="77777777" w:rsidR="00CC23B8" w:rsidRPr="00CE062E" w:rsidRDefault="00CC23B8" w:rsidP="00A35745"/>
        <w:p w14:paraId="69D478BA" w14:textId="2EEDF298" w:rsidR="00B23FB1" w:rsidRDefault="00B23FB1" w:rsidP="00A916D9">
          <w:pPr>
            <w:pStyle w:val="HangingIndentA"/>
            <w:numPr>
              <w:ilvl w:val="0"/>
              <w:numId w:val="11"/>
            </w:numPr>
            <w:tabs>
              <w:tab w:val="clear" w:pos="585"/>
            </w:tabs>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(OCMS) and at Respondent’s expense</w:t>
          </w:r>
          <w:r>
            <w:t>.</w:t>
          </w:r>
        </w:p>
        <w:p w14:paraId="05001F6F" w14:textId="77777777" w:rsidR="00B23FB1" w:rsidRPr="00B23FB1" w:rsidRDefault="00B23FB1" w:rsidP="00B23FB1">
          <w:pPr>
            <w:pStyle w:val="Hangingindent"/>
          </w:pPr>
        </w:p>
        <w:p w14:paraId="7FC1CBA0" w14:textId="20369A91"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5327A7" w:rsidRPr="005327A7">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35940C0A" w14:textId="5265ACB9" w:rsidR="006C2A54" w:rsidRDefault="006C2A54" w:rsidP="00001768">
          <w:pPr>
            <w:pStyle w:val="HangingIndentA"/>
            <w:keepNext/>
            <w:numPr>
              <w:ilvl w:val="0"/>
              <w:numId w:val="11"/>
            </w:numPr>
            <w:tabs>
              <w:tab w:val="clear" w:pos="585"/>
            </w:tabs>
            <w:rPr>
              <w:rFonts w:cs="Arial"/>
            </w:rPr>
          </w:pPr>
          <w:r>
            <w:rPr>
              <w:rFonts w:cs="Arial"/>
            </w:rPr>
            <w:t xml:space="preserve">The parties understand that: </w:t>
          </w:r>
        </w:p>
        <w:p w14:paraId="5EC4DD9C" w14:textId="77777777" w:rsidR="00B23FB1" w:rsidRPr="00B23FB1" w:rsidRDefault="00B23FB1" w:rsidP="00B23FB1">
          <w:pPr>
            <w:pStyle w:val="Hangingindent"/>
          </w:pPr>
        </w:p>
        <w:p w14:paraId="24B3D596" w14:textId="26A6D862" w:rsidR="00B23FB1" w:rsidRDefault="00B23FB1" w:rsidP="00B23FB1">
          <w:pPr>
            <w:pStyle w:val="hangingindent2"/>
            <w:tabs>
              <w:tab w:val="clear" w:pos="990"/>
              <w:tab w:val="left" w:pos="540"/>
              <w:tab w:val="left" w:pos="1080"/>
            </w:tabs>
            <w:ind w:left="1800" w:hanging="1080"/>
            <w:rPr>
              <w:rFonts w:cs="Arial"/>
            </w:rPr>
          </w:pPr>
          <w:r>
            <w:rPr>
              <w:rFonts w:cs="Arial"/>
            </w:rPr>
            <w:t>(a)</w:t>
          </w:r>
          <w:r>
            <w:rPr>
              <w:rFonts w:cs="Arial"/>
            </w:rPr>
            <w:tab/>
          </w:r>
          <w:sdt>
            <w:sdtPr>
              <w:rPr>
                <w:b/>
                <w:bCs/>
                <w:sz w:val="24"/>
                <w:szCs w:val="32"/>
                <w:shd w:val="clear" w:color="auto" w:fill="D9D9D9" w:themeFill="background1" w:themeFillShade="D9"/>
              </w:rPr>
              <w:id w:val="364795147"/>
              <w14:checkbox>
                <w14:checked w14:val="0"/>
                <w14:checkedState w14:val="2612" w14:font="MS Gothic"/>
                <w14:uncheckedState w14:val="2610" w14:font="MS Gothic"/>
              </w14:checkbox>
            </w:sdtPr>
            <w:sdtEndPr/>
            <w:sdtContent>
              <w:r w:rsidR="0038699A">
                <w:rPr>
                  <w:rFonts w:ascii="MS Gothic" w:eastAsia="MS Gothic" w:hAnsi="MS Gothic" w:hint="eastAsia"/>
                  <w:b/>
                  <w:bCs/>
                  <w:sz w:val="24"/>
                  <w:szCs w:val="32"/>
                  <w:shd w:val="clear" w:color="auto" w:fill="D9D9D9" w:themeFill="background1" w:themeFillShade="D9"/>
                </w:rPr>
                <w:t>☐</w:t>
              </w:r>
            </w:sdtContent>
          </w:sdt>
          <w:r>
            <w:rPr>
              <w:rFonts w:cs="Arial"/>
            </w:rPr>
            <w:tab/>
          </w:r>
          <w:r w:rsidR="00AF368A">
            <w:rPr>
              <w:rFonts w:cs="Arial"/>
            </w:rPr>
            <w:tab/>
          </w:r>
          <w:r>
            <w:rPr>
              <w:rFonts w:cs="Arial"/>
            </w:rPr>
            <w:t>A private reproval imposed on a Respondent as a result of a stipulation approved by the Court prior to initiation of a State Bar Court proceeding is part of the Respondent’s official State Bar records, but is not disclosed in response to public inquiries and is not reported on the State Bar’s web page.  The record of the proceeding in which such a private reproval was imposed is not available to the public except as part of the record of any subsequent proceeding in which it is introduced as evidence of a prior record of discipline under the Rules of Procedure of the State Bar.</w:t>
          </w:r>
        </w:p>
        <w:p w14:paraId="2215B27C" w14:textId="77777777" w:rsidR="00B23FB1" w:rsidRDefault="00B23FB1" w:rsidP="00B23FB1">
          <w:pPr>
            <w:pStyle w:val="hangingindent2"/>
            <w:tabs>
              <w:tab w:val="clear" w:pos="990"/>
              <w:tab w:val="left" w:pos="540"/>
            </w:tabs>
            <w:ind w:left="720" w:firstLine="0"/>
            <w:rPr>
              <w:rFonts w:cs="Arial"/>
            </w:rPr>
          </w:pPr>
        </w:p>
        <w:p w14:paraId="356D1477" w14:textId="610B5A0B" w:rsidR="00B23FB1" w:rsidRDefault="00B23FB1" w:rsidP="00B23FB1">
          <w:pPr>
            <w:pStyle w:val="hangingindent2"/>
            <w:tabs>
              <w:tab w:val="clear" w:pos="990"/>
              <w:tab w:val="left" w:pos="540"/>
              <w:tab w:val="left" w:pos="1080"/>
            </w:tabs>
            <w:ind w:left="1800" w:hanging="1080"/>
            <w:rPr>
              <w:rFonts w:cs="Arial"/>
            </w:rPr>
          </w:pPr>
          <w:r>
            <w:rPr>
              <w:rFonts w:cs="Arial"/>
            </w:rPr>
            <w:t>(b)</w:t>
          </w:r>
          <w:r>
            <w:rPr>
              <w:rFonts w:cs="Arial"/>
            </w:rPr>
            <w:tab/>
          </w:r>
          <w:sdt>
            <w:sdtPr>
              <w:rPr>
                <w:b/>
                <w:bCs/>
                <w:sz w:val="24"/>
                <w:szCs w:val="32"/>
                <w:shd w:val="clear" w:color="auto" w:fill="D9D9D9" w:themeFill="background1" w:themeFillShade="D9"/>
              </w:rPr>
              <w:id w:val="1540009389"/>
              <w14:checkbox>
                <w14:checked w14:val="0"/>
                <w14:checkedState w14:val="2612" w14:font="MS Gothic"/>
                <w14:uncheckedState w14:val="2610" w14:font="MS Gothic"/>
              </w14:checkbox>
            </w:sdtPr>
            <w:sdtEndPr/>
            <w:sdtContent>
              <w:r w:rsidR="00A309B2">
                <w:rPr>
                  <w:rFonts w:ascii="MS Gothic" w:eastAsia="MS Gothic" w:hAnsi="MS Gothic" w:hint="eastAsia"/>
                  <w:b/>
                  <w:bCs/>
                  <w:sz w:val="24"/>
                  <w:szCs w:val="32"/>
                  <w:shd w:val="clear" w:color="auto" w:fill="D9D9D9" w:themeFill="background1" w:themeFillShade="D9"/>
                </w:rPr>
                <w:t>☐</w:t>
              </w:r>
            </w:sdtContent>
          </w:sdt>
          <w:r w:rsidR="00AF368A">
            <w:rPr>
              <w:rFonts w:cs="Arial"/>
            </w:rPr>
            <w:tab/>
          </w:r>
          <w:r>
            <w:rPr>
              <w:rFonts w:cs="Arial"/>
            </w:rPr>
            <w:tab/>
            <w:t>A private reproval imposed on a Respondent after initiation of a State Bar Court proceeding is part of the Respondent’s official State Bar records, is disclosed in response to public inquiries and is reported as a record of public discipline on the State Bar’s web page.</w:t>
          </w:r>
        </w:p>
        <w:p w14:paraId="34B6F5C5" w14:textId="77777777" w:rsidR="00B23FB1" w:rsidRDefault="00B23FB1" w:rsidP="00B23FB1">
          <w:pPr>
            <w:pStyle w:val="hangingindent2"/>
            <w:tabs>
              <w:tab w:val="clear" w:pos="990"/>
              <w:tab w:val="left" w:pos="540"/>
              <w:tab w:val="left" w:pos="1080"/>
            </w:tabs>
            <w:ind w:left="720" w:firstLine="0"/>
            <w:rPr>
              <w:rFonts w:cs="Arial"/>
            </w:rPr>
          </w:pPr>
        </w:p>
        <w:p w14:paraId="69FF468E" w14:textId="0368E9D7" w:rsidR="00B23FB1" w:rsidRDefault="00B23FB1" w:rsidP="00B23FB1">
          <w:pPr>
            <w:pStyle w:val="hangingindent2"/>
            <w:tabs>
              <w:tab w:val="clear" w:pos="990"/>
              <w:tab w:val="left" w:pos="540"/>
              <w:tab w:val="left" w:pos="1080"/>
            </w:tabs>
            <w:ind w:left="1800" w:hanging="1080"/>
            <w:rPr>
              <w:rFonts w:cs="Arial"/>
            </w:rPr>
          </w:pPr>
          <w:r>
            <w:rPr>
              <w:rFonts w:cs="Arial"/>
            </w:rPr>
            <w:t>(c)</w:t>
          </w:r>
          <w:r>
            <w:rPr>
              <w:rFonts w:cs="Arial"/>
            </w:rPr>
            <w:tab/>
          </w:r>
          <w:sdt>
            <w:sdtPr>
              <w:rPr>
                <w:b/>
                <w:bCs/>
                <w:sz w:val="24"/>
                <w:szCs w:val="32"/>
                <w:shd w:val="clear" w:color="auto" w:fill="D9D9D9" w:themeFill="background1" w:themeFillShade="D9"/>
              </w:rPr>
              <w:id w:val="66931462"/>
              <w14:checkbox>
                <w14:checked w14:val="0"/>
                <w14:checkedState w14:val="2612" w14:font="MS Gothic"/>
                <w14:uncheckedState w14:val="2610" w14:font="MS Gothic"/>
              </w14:checkbox>
            </w:sdtPr>
            <w:sdtEndPr/>
            <w:sdtContent>
              <w:r w:rsidR="00AF368A">
                <w:rPr>
                  <w:rFonts w:ascii="MS Gothic" w:eastAsia="MS Gothic" w:hAnsi="MS Gothic" w:hint="eastAsia"/>
                  <w:b/>
                  <w:bCs/>
                  <w:sz w:val="24"/>
                  <w:szCs w:val="32"/>
                  <w:shd w:val="clear" w:color="auto" w:fill="D9D9D9" w:themeFill="background1" w:themeFillShade="D9"/>
                </w:rPr>
                <w:t>☐</w:t>
              </w:r>
            </w:sdtContent>
          </w:sdt>
          <w:r w:rsidR="00AF368A">
            <w:rPr>
              <w:rFonts w:cs="Arial"/>
            </w:rPr>
            <w:tab/>
          </w:r>
          <w:r>
            <w:rPr>
              <w:rFonts w:cs="Arial"/>
            </w:rPr>
            <w:tab/>
            <w:t>A public reproval imposed on a Respondent is publicly available as part of the Respondent’s official State Bar records, is disclosed in response to public inquiries and is reported as a record of public discipline on the State Bar’s web page.</w:t>
          </w:r>
        </w:p>
        <w:p w14:paraId="01429413" w14:textId="77777777" w:rsidR="00B23FB1" w:rsidRPr="00E067E4" w:rsidRDefault="00B23FB1" w:rsidP="00B23FB1">
          <w:pPr>
            <w:tabs>
              <w:tab w:val="left" w:pos="540"/>
              <w:tab w:val="left" w:pos="1080"/>
            </w:tabs>
            <w:rPr>
              <w:rFonts w:cs="Arial"/>
            </w:rPr>
          </w:pPr>
        </w:p>
        <w:p w14:paraId="6C7EA135" w14:textId="32BDB667" w:rsidR="00492C6C" w:rsidRPr="00CE062E" w:rsidRDefault="00492C6C" w:rsidP="00B23FB1">
          <w:pPr>
            <w:pStyle w:val="HangingIndentA"/>
            <w:keepNext/>
            <w:numPr>
              <w:ilvl w:val="0"/>
              <w:numId w:val="11"/>
            </w:numPr>
            <w:tabs>
              <w:tab w:val="clear" w:pos="585"/>
            </w:tabs>
            <w:rPr>
              <w:rFonts w:cs="Arial"/>
              <w:b/>
              <w:bCs/>
            </w:rPr>
          </w:pPr>
          <w:r w:rsidRPr="00CE062E">
            <w:rPr>
              <w:rFonts w:cs="Arial"/>
              <w:b/>
              <w:bCs/>
            </w:rPr>
            <w:lastRenderedPageBreak/>
            <w:t xml:space="preserve">Additional </w:t>
          </w:r>
          <w:r w:rsidR="00B23FB1">
            <w:rPr>
              <w:rFonts w:cs="Arial"/>
              <w:b/>
              <w:bCs/>
            </w:rPr>
            <w:t>Acknowledgements</w:t>
          </w:r>
          <w:r w:rsidRPr="00CE062E">
            <w:rPr>
              <w:rFonts w:cs="Arial"/>
              <w:b/>
              <w:bCs/>
            </w:rPr>
            <w:t xml:space="preserve"> by the Parties:</w:t>
          </w:r>
        </w:p>
        <w:p w14:paraId="128E9876" w14:textId="77777777" w:rsidR="00CA2112" w:rsidRPr="0038699A" w:rsidRDefault="00CA2112" w:rsidP="0038699A"/>
        <w:sdt>
          <w:sdtPr>
            <w:alias w:val="Additional Acknowledgements"/>
            <w:tag w:val="acknowledgements"/>
            <w:id w:val="-681974883"/>
            <w:placeholder>
              <w:docPart w:val="E6FC2526BEB3473291B8BACCAB2F2F65"/>
            </w:placeholder>
            <w:showingPlcHdr/>
          </w:sdtPr>
          <w:sdtEndPr/>
          <w:sdtContent>
            <w:p w14:paraId="40C8298F" w14:textId="77777777" w:rsidR="0038699A" w:rsidRPr="0038699A" w:rsidRDefault="0038699A" w:rsidP="0038699A">
              <w:pPr>
                <w:keepNext/>
                <w:ind w:left="720"/>
                <w:rPr>
                  <w:b/>
                </w:rPr>
              </w:pPr>
              <w:r w:rsidRPr="0038699A">
                <w:rPr>
                  <w:color w:val="808080"/>
                  <w:highlight w:val="lightGray"/>
                </w:rPr>
                <w:t>Click or tap here to enter text.</w:t>
              </w:r>
            </w:p>
          </w:sdtContent>
        </w:sdt>
        <w:p w14:paraId="64F0613D" w14:textId="2DE4B8F0" w:rsidR="00AF368A" w:rsidRPr="0038699A" w:rsidRDefault="00AF368A" w:rsidP="0038699A"/>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4D3EC7"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4D3EC7"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CC279C">
          <w:pPr>
            <w:pStyle w:val="HangingIndentA"/>
            <w:keepNext/>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C8245FB" w14:textId="77777777" w:rsidR="0038699A" w:rsidRDefault="0038699A" w:rsidP="0038699A">
          <w:pPr>
            <w:pStyle w:val="Heading2"/>
          </w:pPr>
          <w:bookmarkStart w:id="3" w:name="_Hlk172552186"/>
          <w:r>
            <w:t xml:space="preserve">C.  Factual Stipulations:  </w:t>
          </w:r>
        </w:p>
        <w:p w14:paraId="1CC3767E" w14:textId="77777777" w:rsidR="0038699A" w:rsidRDefault="0038699A" w:rsidP="0038699A"/>
        <w:sdt>
          <w:sdtPr>
            <w:alias w:val="Facts"/>
            <w:tag w:val="facts"/>
            <w:id w:val="-992013786"/>
            <w:placeholder>
              <w:docPart w:val="159C12610DE74104B0FBD63D57227111"/>
            </w:placeholder>
            <w:showingPlcHdr/>
          </w:sdtPr>
          <w:sdtEndPr/>
          <w:sdtContent>
            <w:p w14:paraId="11A57E1E" w14:textId="77777777" w:rsidR="0038699A" w:rsidRDefault="0038699A" w:rsidP="0038699A">
              <w:pPr>
                <w:ind w:left="360"/>
              </w:pPr>
              <w:r>
                <w:rPr>
                  <w:rStyle w:val="PlaceholderText"/>
                  <w:rFonts w:eastAsiaTheme="majorEastAsia"/>
                  <w:highlight w:val="lightGray"/>
                </w:rPr>
                <w:t>[Enter Facts Here.  If Stipulation Resolves Multiple Cases, Include a Heading for Each Case.]</w:t>
              </w:r>
            </w:p>
          </w:sdtContent>
        </w:sdt>
        <w:p w14:paraId="14E3FD2C" w14:textId="77777777" w:rsidR="0038699A" w:rsidRDefault="0038699A" w:rsidP="0038699A"/>
        <w:p w14:paraId="09744446" w14:textId="77777777" w:rsidR="0038699A" w:rsidRDefault="0038699A" w:rsidP="0038699A">
          <w:pPr>
            <w:pStyle w:val="Heading2"/>
          </w:pPr>
          <w:r>
            <w:t xml:space="preserve">D.  Conclusions of Law:  </w:t>
          </w:r>
        </w:p>
        <w:p w14:paraId="4C6BE940" w14:textId="77777777" w:rsidR="0038699A" w:rsidRDefault="0038699A" w:rsidP="0038699A"/>
        <w:sdt>
          <w:sdtPr>
            <w:alias w:val="Dismissals"/>
            <w:tag w:val="dismissals"/>
            <w:id w:val="1627113749"/>
            <w:placeholder>
              <w:docPart w:val="07DB329CA2BF4F899F6F146331C17E91"/>
            </w:placeholder>
            <w:showingPlcHdr/>
          </w:sdtPr>
          <w:sdtEndPr/>
          <w:sdtContent>
            <w:p w14:paraId="62E02273" w14:textId="77777777" w:rsidR="0038699A" w:rsidRDefault="0038699A" w:rsidP="0038699A">
              <w:pPr>
                <w:ind w:left="360"/>
              </w:pPr>
              <w:r>
                <w:rPr>
                  <w:rStyle w:val="PlaceholderText"/>
                  <w:rFonts w:eastAsiaTheme="majorEastAsia"/>
                  <w:highlight w:val="lightGray"/>
                </w:rPr>
                <w:t>[1] If Any Dismissals – List Case Number, Count, and Alleged Violation Here.</w:t>
              </w:r>
            </w:p>
          </w:sdtContent>
        </w:sdt>
        <w:p w14:paraId="4B968CB0" w14:textId="77777777" w:rsidR="0038699A" w:rsidRDefault="0038699A" w:rsidP="0038699A"/>
        <w:sdt>
          <w:sdtPr>
            <w:alias w:val="Conclusions"/>
            <w:tag w:val="conclusions"/>
            <w:id w:val="-174350237"/>
            <w:placeholder>
              <w:docPart w:val="3CACBC73686C497CA221FA734F008247"/>
            </w:placeholder>
            <w:showingPlcHdr/>
          </w:sdtPr>
          <w:sdtEndPr/>
          <w:sdtContent>
            <w:p w14:paraId="69A01FE4" w14:textId="35932920" w:rsidR="0038699A" w:rsidRDefault="0038699A" w:rsidP="0038699A">
              <w:pPr>
                <w:ind w:left="360"/>
              </w:pPr>
              <w:r>
                <w:rPr>
                  <w:rStyle w:val="PlaceholderText"/>
                  <w:rFonts w:eastAsiaTheme="majorEastAsia"/>
                  <w:highlight w:val="lightGray"/>
                </w:rPr>
                <w:t>[2] Enter Conclusions of Law Referring to Facts Set Forth in Section C.</w:t>
              </w:r>
            </w:p>
          </w:sdtContent>
        </w:sdt>
        <w:p w14:paraId="3EF45382" w14:textId="77777777" w:rsidR="0038699A" w:rsidRDefault="0038699A" w:rsidP="0038699A"/>
        <w:p w14:paraId="7B946BDB" w14:textId="77777777" w:rsidR="0038699A" w:rsidRDefault="0038699A" w:rsidP="0038699A">
          <w:pPr>
            <w:pStyle w:val="Heading2"/>
          </w:pPr>
          <w:r>
            <w:t xml:space="preserve">E.  Aggravating Circumstances [Standards for Attorney Sanctions for Professional Misconduct, standards 1.2(h) &amp; 1.5]:  </w:t>
          </w:r>
        </w:p>
        <w:p w14:paraId="07FAB9FB" w14:textId="77777777" w:rsidR="0038699A" w:rsidRDefault="0038699A" w:rsidP="0038699A">
          <w:pPr>
            <w:keepNext/>
          </w:pPr>
        </w:p>
        <w:sdt>
          <w:sdtPr>
            <w:alias w:val="Aggravation"/>
            <w:tag w:val="aggravation"/>
            <w:id w:val="1253246975"/>
            <w:placeholder>
              <w:docPart w:val="0D9A480F42D440D6A6337A110E4F9689"/>
            </w:placeholder>
            <w:showingPlcHdr/>
          </w:sdtPr>
          <w:sdtEndPr/>
          <w:sdtContent>
            <w:p w14:paraId="38BD8AC1" w14:textId="7321AE44" w:rsidR="0038699A" w:rsidRDefault="0038699A" w:rsidP="0038699A">
              <w:pPr>
                <w:ind w:left="360"/>
              </w:pPr>
              <w:r>
                <w:rPr>
                  <w:rStyle w:val="PlaceholderText"/>
                  <w:rFonts w:eastAsiaTheme="majorEastAsia"/>
                  <w:highlight w:val="lightGray"/>
                </w:rPr>
                <w:t>[List Aggravating Circumstances Referring to the Facts Set Forth in Section C and Any Additional Supporting Facts.]</w:t>
              </w:r>
            </w:p>
          </w:sdtContent>
        </w:sdt>
        <w:p w14:paraId="5A80ED45" w14:textId="77777777" w:rsidR="0038699A" w:rsidRDefault="0038699A" w:rsidP="0038699A">
          <w:pPr>
            <w:keepNext/>
          </w:pPr>
        </w:p>
        <w:p w14:paraId="1F1B6422" w14:textId="77777777" w:rsidR="0038699A" w:rsidRDefault="0038699A" w:rsidP="0038699A">
          <w:pPr>
            <w:pStyle w:val="Heading2"/>
          </w:pPr>
          <w:r>
            <w:t>F.  Mitigating Circumstances [Standards 1.2(i) &amp; 1.6]:</w:t>
          </w:r>
        </w:p>
        <w:p w14:paraId="78DD2DB0" w14:textId="77777777" w:rsidR="0038699A" w:rsidRDefault="0038699A" w:rsidP="0038699A">
          <w:pPr>
            <w:keepNext/>
          </w:pPr>
        </w:p>
        <w:sdt>
          <w:sdtPr>
            <w:alias w:val="Mitigation"/>
            <w:tag w:val="mitigation"/>
            <w:id w:val="-39518504"/>
            <w:placeholder>
              <w:docPart w:val="1398402CB21943BDB4E0C5C52CCD296F"/>
            </w:placeholder>
            <w:showingPlcHdr/>
          </w:sdtPr>
          <w:sdtEndPr/>
          <w:sdtContent>
            <w:p w14:paraId="582EA1C3" w14:textId="77777777" w:rsidR="0038699A" w:rsidRDefault="0038699A" w:rsidP="0038699A">
              <w:pPr>
                <w:ind w:left="360"/>
              </w:pPr>
              <w:r>
                <w:rPr>
                  <w:rStyle w:val="PlaceholderText"/>
                  <w:rFonts w:eastAsiaTheme="majorEastAsia"/>
                  <w:highlight w:val="lightGray"/>
                </w:rPr>
                <w:t>[List Mitigating Circumstances Referring to the Facts Set Forth in Section C and Any Additional Supporting Facts.]</w:t>
              </w:r>
            </w:p>
          </w:sdtContent>
        </w:sdt>
        <w:p w14:paraId="1000942E" w14:textId="77777777" w:rsidR="0038699A" w:rsidRDefault="0038699A" w:rsidP="0038699A"/>
        <w:p w14:paraId="01415021" w14:textId="77777777" w:rsidR="0038699A" w:rsidRDefault="0038699A" w:rsidP="0038699A">
          <w:pPr>
            <w:pStyle w:val="Heading2"/>
          </w:pPr>
          <w:r>
            <w:t>G.  Discussion of Recommended Level of Discipline and Authorities Supporting Discipline:</w:t>
          </w:r>
        </w:p>
        <w:p w14:paraId="41ABA3EE" w14:textId="77777777" w:rsidR="0038699A" w:rsidRDefault="0038699A" w:rsidP="0038699A">
          <w:r>
            <w:t xml:space="preserve"> </w:t>
          </w:r>
        </w:p>
        <w:sdt>
          <w:sdtPr>
            <w:alias w:val="Discipline"/>
            <w:tag w:val="discipline"/>
            <w:id w:val="808284264"/>
            <w:placeholder>
              <w:docPart w:val="18FD2395EF31456E9C61F60645984F0C"/>
            </w:placeholder>
            <w:showingPlcHdr/>
          </w:sdtPr>
          <w:sdtEndPr/>
          <w:sdtContent>
            <w:p w14:paraId="70BCC62A" w14:textId="77777777" w:rsidR="0038699A" w:rsidRDefault="0038699A" w:rsidP="0038699A">
              <w:pPr>
                <w:ind w:left="360"/>
              </w:pPr>
              <w:r>
                <w:rPr>
                  <w:rStyle w:val="PlaceholderText"/>
                  <w:rFonts w:eastAsiaTheme="majorEastAsia"/>
                  <w:highlight w:val="lightGray"/>
                </w:rPr>
                <w:t>[Discuss Recommended Level of Discipline and Authorities in This Section.]</w:t>
              </w:r>
            </w:p>
          </w:sdtContent>
        </w:sdt>
        <w:bookmarkEnd w:id="3"/>
        <w:p w14:paraId="150B235C" w14:textId="77777777" w:rsidR="0038699A" w:rsidRDefault="0038699A" w:rsidP="0038699A"/>
        <w:p w14:paraId="56DDA03E" w14:textId="1501B405" w:rsidR="007C2356" w:rsidRPr="00CE062E" w:rsidRDefault="00027B8D" w:rsidP="000B548A">
          <w:pPr>
            <w:pStyle w:val="Heading2"/>
          </w:pPr>
          <w:r w:rsidRPr="001C67E9">
            <w:t>H</w:t>
          </w:r>
          <w:r w:rsidR="00362529" w:rsidRPr="001C67E9">
            <w:t>.</w:t>
          </w:r>
          <w:r w:rsidR="00362529" w:rsidRPr="00CE062E">
            <w:t xml:space="preserve"> </w:t>
          </w:r>
          <w:r w:rsidR="005C797E" w:rsidRPr="00CE062E">
            <w:t xml:space="preserve"> </w:t>
          </w:r>
          <w:r w:rsidR="00F77172" w:rsidRPr="00CE062E">
            <w:t>Discipline:</w:t>
          </w:r>
        </w:p>
        <w:p w14:paraId="7B79CAD2" w14:textId="77777777" w:rsidR="001564E4" w:rsidRDefault="001564E4" w:rsidP="001564E4">
          <w:pPr>
            <w:keepNext/>
          </w:pPr>
        </w:p>
        <w:p w14:paraId="4751F845" w14:textId="54C6F977" w:rsidR="001564E4" w:rsidRPr="001C67E9" w:rsidRDefault="001564E4" w:rsidP="001C67E9">
          <w:pPr>
            <w:pStyle w:val="ListParagraph"/>
            <w:numPr>
              <w:ilvl w:val="0"/>
              <w:numId w:val="41"/>
            </w:numPr>
            <w:rPr>
              <w:rStyle w:val="Heading1Char"/>
            </w:rPr>
          </w:pPr>
          <w:r w:rsidRPr="001C67E9">
            <w:rPr>
              <w:rStyle w:val="Heading1Char"/>
            </w:rPr>
            <w:t>It is ordered that Respondent, State Bar Number</w:t>
          </w:r>
          <w:r w:rsidR="008917B8">
            <w:rPr>
              <w:rStyle w:val="Heading1Char"/>
            </w:rPr>
            <w:t xml:space="preserve"> </w:t>
          </w:r>
          <w:sdt>
            <w:sdtPr>
              <w:rPr>
                <w:rStyle w:val="Style1"/>
              </w:rPr>
              <w:tag w:val="sbn"/>
              <w:id w:val="1275756871"/>
              <w:placeholder>
                <w:docPart w:val="4B0F86A0398E47B6B9E72F938E47668B"/>
              </w:placeholder>
              <w:showingPlcHdr/>
              <w:text/>
            </w:sdtPr>
            <w:sdtEndPr>
              <w:rPr>
                <w:rStyle w:val="Heading1Char"/>
                <w:rFonts w:cs="Arial"/>
                <w:b w:val="0"/>
              </w:rPr>
            </w:sdtEndPr>
            <w:sdtContent>
              <w:r w:rsidR="008917B8" w:rsidRPr="008917B8">
                <w:rPr>
                  <w:rStyle w:val="PlaceholderText"/>
                  <w:highlight w:val="lightGray"/>
                </w:rPr>
                <w:t>SBN</w:t>
              </w:r>
            </w:sdtContent>
          </w:sdt>
          <w:r w:rsidRPr="001C67E9">
            <w:rPr>
              <w:rStyle w:val="Heading1Char"/>
            </w:rPr>
            <w:t xml:space="preserve"> is </w:t>
          </w:r>
          <w:sdt>
            <w:sdtPr>
              <w:rPr>
                <w:b/>
                <w:bCs/>
              </w:rPr>
              <w:alias w:val="Private/Public"/>
              <w:tag w:val="Select One"/>
              <w:id w:val="-1568949240"/>
              <w:placeholder>
                <w:docPart w:val="E7A39CB4999446A0A570BAD69D085460"/>
              </w:placeholder>
              <w:showingPlcHdr/>
              <w:dropDownList>
                <w:listItem w:value="SELECT ONE"/>
                <w:listItem w:displayText="privately" w:value="privately"/>
                <w:listItem w:displayText="publicly" w:value="publicly"/>
              </w:dropDownList>
            </w:sdtPr>
            <w:sdtEndPr>
              <w:rPr>
                <w:b w:val="0"/>
                <w:bCs w:val="0"/>
              </w:rPr>
            </w:sdtEndPr>
            <w:sdtContent>
              <w:r w:rsidR="008917B8" w:rsidRPr="003D1E4A">
                <w:rPr>
                  <w:shd w:val="clear" w:color="auto" w:fill="D9D9D9" w:themeFill="background1" w:themeFillShade="D9"/>
                </w:rPr>
                <w:t>SELECT ONE</w:t>
              </w:r>
            </w:sdtContent>
          </w:sdt>
          <w:r w:rsidR="001C67E9" w:rsidRPr="001C67E9">
            <w:rPr>
              <w:rStyle w:val="Heading1Char"/>
            </w:rPr>
            <w:t xml:space="preserve"> </w:t>
          </w:r>
          <w:r w:rsidRPr="001C67E9">
            <w:rPr>
              <w:rStyle w:val="Heading1Char"/>
            </w:rPr>
            <w:t xml:space="preserve">reproved.  </w:t>
          </w:r>
          <w:r w:rsidR="00B23FB1">
            <w:rPr>
              <w:rStyle w:val="Heading1Char"/>
            </w:rPr>
            <w:t>This reproval will be effective p</w:t>
          </w:r>
          <w:r w:rsidRPr="001C67E9">
            <w:rPr>
              <w:rStyle w:val="Heading1Char"/>
            </w:rPr>
            <w:t>ursuant to the provisions of rule 5.127(A) of the Rules of Procedure of the State Bar</w:t>
          </w:r>
          <w:r w:rsidR="00B23FB1">
            <w:rPr>
              <w:rStyle w:val="Heading1Char"/>
            </w:rPr>
            <w:t xml:space="preserve">.  </w:t>
          </w:r>
          <w:r w:rsidRPr="001C67E9">
            <w:rPr>
              <w:rStyle w:val="Heading1Char"/>
            </w:rPr>
            <w:t>Furthermore, pursuant to rule 9.19(a) of the California Rules of Court and rule 5.128 of the Rules of Procedure</w:t>
          </w:r>
          <w:r w:rsidR="00A96F54">
            <w:rPr>
              <w:rStyle w:val="Heading1Char"/>
            </w:rPr>
            <w:t xml:space="preserve"> of the State Bar</w:t>
          </w:r>
          <w:r w:rsidRPr="001C67E9">
            <w:rPr>
              <w:rStyle w:val="Heading1Char"/>
            </w:rPr>
            <w:t xml:space="preserve">, the court finds that the protection of the public and the interests of Respondent will be served by the conditions set out below.  </w:t>
          </w:r>
        </w:p>
        <w:p w14:paraId="77156FD7" w14:textId="77777777" w:rsidR="001564E4" w:rsidRPr="001C67E9" w:rsidRDefault="001564E4" w:rsidP="001C67E9">
          <w:pPr>
            <w:pStyle w:val="ListParagraph"/>
            <w:ind w:left="720"/>
            <w:rPr>
              <w:rStyle w:val="Heading1Char"/>
            </w:rPr>
          </w:pPr>
        </w:p>
        <w:p w14:paraId="2EAE3E31" w14:textId="61218B02" w:rsidR="001564E4" w:rsidRPr="001C67E9" w:rsidRDefault="001564E4" w:rsidP="001C67E9">
          <w:pPr>
            <w:pStyle w:val="ListParagraph"/>
            <w:numPr>
              <w:ilvl w:val="0"/>
              <w:numId w:val="41"/>
            </w:numPr>
            <w:rPr>
              <w:rStyle w:val="Heading1Char"/>
            </w:rPr>
          </w:pPr>
          <w:r w:rsidRPr="001C67E9">
            <w:rPr>
              <w:rStyle w:val="Heading1Char"/>
            </w:rPr>
            <w:t xml:space="preserve">Failure to comply with any </w:t>
          </w:r>
          <w:r w:rsidR="00B713FF">
            <w:rPr>
              <w:rStyle w:val="Heading1Char"/>
            </w:rPr>
            <w:t xml:space="preserve">reproval </w:t>
          </w:r>
          <w:r w:rsidRPr="001C67E9">
            <w:rPr>
              <w:rStyle w:val="Heading1Char"/>
            </w:rPr>
            <w:t xml:space="preserve">condition may constitute cause for a separate disciplinary proceeding for willful breach of rule 8.1.1 of the </w:t>
          </w:r>
          <w:r w:rsidR="00DB0C47">
            <w:rPr>
              <w:rStyle w:val="Heading1Char"/>
            </w:rPr>
            <w:t>California</w:t>
          </w:r>
          <w:r w:rsidRPr="001C67E9">
            <w:rPr>
              <w:rStyle w:val="Heading1Char"/>
            </w:rPr>
            <w:t xml:space="preserve"> Rules of Professional Conduct and could result in additional discipline and the imposition of disciplinary costs and monetary sanctions.  </w:t>
          </w:r>
        </w:p>
        <w:p w14:paraId="2F331AEB" w14:textId="6041D6F3" w:rsidR="001564E4" w:rsidRPr="001C67E9" w:rsidRDefault="001564E4" w:rsidP="001C67E9">
          <w:pPr>
            <w:pStyle w:val="ListParagraph"/>
            <w:ind w:left="720"/>
            <w:rPr>
              <w:rStyle w:val="Heading1Char"/>
            </w:rPr>
          </w:pPr>
        </w:p>
        <w:p w14:paraId="68AAE0D0" w14:textId="7C2E5649" w:rsidR="00910202" w:rsidRPr="00CE062E" w:rsidRDefault="001564E4" w:rsidP="001C67E9">
          <w:pPr>
            <w:pStyle w:val="ListParagraph"/>
            <w:numPr>
              <w:ilvl w:val="0"/>
              <w:numId w:val="41"/>
            </w:numPr>
          </w:pPr>
          <w:r w:rsidRPr="001C67E9">
            <w:rPr>
              <w:rStyle w:val="Heading1Char"/>
            </w:rPr>
            <w:t>For</w:t>
          </w:r>
          <w:r w:rsidR="000F324E">
            <w:t xml:space="preserve"> </w:t>
          </w:r>
          <w:sdt>
            <w:sdtPr>
              <w:rPr>
                <w:rStyle w:val="Style1"/>
              </w:rPr>
              <w:tag w:val="length_time"/>
              <w:id w:val="-1480536655"/>
              <w:placeholder>
                <w:docPart w:val="732FD1F3ED3B4B1BB30129F9D1749F1F"/>
              </w:placeholder>
              <w:showingPlcHdr/>
              <w:text/>
            </w:sdtPr>
            <w:sdtEndPr>
              <w:rPr>
                <w:rStyle w:val="DefaultParagraphFont"/>
                <w:b w:val="0"/>
              </w:rPr>
            </w:sdtEndPr>
            <w:sdtContent>
              <w:r w:rsidR="000F324E" w:rsidRPr="005243D9">
                <w:rPr>
                  <w:rStyle w:val="PlaceholderText"/>
                  <w:shd w:val="clear" w:color="auto" w:fill="D9D9D9" w:themeFill="background1" w:themeFillShade="D9"/>
                </w:rPr>
                <w:t>LENGTH OF TIME</w:t>
              </w:r>
            </w:sdtContent>
          </w:sdt>
          <w:r w:rsidR="000F324E">
            <w:rPr>
              <w:rStyle w:val="Heading1Char"/>
            </w:rPr>
            <w:t xml:space="preserve"> </w:t>
          </w:r>
          <w:r w:rsidRPr="001C67E9">
            <w:rPr>
              <w:rStyle w:val="Heading1Char"/>
            </w:rPr>
            <w:t xml:space="preserve">(reproval conditions period) </w:t>
          </w:r>
          <w:r w:rsidR="00A4273E">
            <w:rPr>
              <w:rStyle w:val="Heading1Char"/>
            </w:rPr>
            <w:t>upon</w:t>
          </w:r>
          <w:r w:rsidRPr="001C67E9">
            <w:rPr>
              <w:rStyle w:val="Heading1Char"/>
            </w:rPr>
            <w:t xml:space="preserve"> the effective date of this reproval, Respondent is ordered to</w:t>
          </w:r>
          <w:r w:rsidRPr="001564E4">
            <w:t xml:space="preserve"> comply with the following conditions</w:t>
          </w:r>
          <w:r w:rsidR="00B713FF">
            <w:t>:</w:t>
          </w:r>
        </w:p>
        <w:p w14:paraId="1CF98F7D" w14:textId="6E99CA8F" w:rsidR="00F56AC1" w:rsidRPr="00CE062E" w:rsidRDefault="00F56AC1" w:rsidP="00A35745"/>
        <w:p w14:paraId="4DAE2648" w14:textId="46C9959D" w:rsidR="0027007A" w:rsidRPr="00CE062E" w:rsidRDefault="00027B8D" w:rsidP="00132D51">
          <w:pPr>
            <w:pStyle w:val="Heading2"/>
          </w:pPr>
          <w:r w:rsidRPr="001C67E9">
            <w:t>I</w:t>
          </w:r>
          <w:r w:rsidR="00F77172" w:rsidRPr="00CE062E">
            <w:t xml:space="preserve">. </w:t>
          </w:r>
          <w:r w:rsidR="005C797E" w:rsidRPr="00CE062E">
            <w:t xml:space="preserve"> </w:t>
          </w:r>
          <w:r w:rsidR="000E498C">
            <w:t xml:space="preserve">Reproval </w:t>
          </w:r>
          <w:r w:rsidR="00F77172" w:rsidRPr="00CE062E">
            <w:t>Conditions:</w:t>
          </w:r>
          <w:r w:rsidR="007D1592" w:rsidRPr="00CE062E">
            <w:t xml:space="preserve"> </w:t>
          </w:r>
          <w:bookmarkStart w:id="4" w:name="_Hlk147832938"/>
        </w:p>
        <w:p w14:paraId="57CED84A" w14:textId="77777777" w:rsidR="006461CF" w:rsidRPr="00CE062E" w:rsidRDefault="006461CF" w:rsidP="005E306B">
          <w:pPr>
            <w:pStyle w:val="hangingindent3wbox"/>
          </w:pPr>
        </w:p>
        <w:p w14:paraId="79B4A03F" w14:textId="5933B5A0" w:rsidR="001E3DC5" w:rsidRPr="00CE062E" w:rsidRDefault="004D3EC7"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AF368A">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 xml:space="preserve">Comply with State Bar Act, Rules of Professional Conduct, and </w:t>
          </w:r>
          <w:r w:rsidR="00DA6E10">
            <w:rPr>
              <w:rFonts w:cs="Arial"/>
              <w:b/>
              <w:bCs/>
            </w:rPr>
            <w:t xml:space="preserve">Reproval </w:t>
          </w:r>
          <w:r w:rsidR="001E3DC5" w:rsidRPr="00CE062E">
            <w:rPr>
              <w:rFonts w:cs="Arial"/>
              <w:b/>
              <w:bCs/>
            </w:rPr>
            <w:t>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w:t>
          </w:r>
          <w:r w:rsidR="00DA6E10">
            <w:t xml:space="preserve">reproval </w:t>
          </w:r>
          <w:r w:rsidR="0063619F">
            <w:t>conditions</w:t>
          </w:r>
          <w:r w:rsidR="001E3DC5" w:rsidRPr="00CE062E">
            <w:t>.</w:t>
          </w:r>
        </w:p>
        <w:p w14:paraId="217497AF" w14:textId="77777777" w:rsidR="001E3DC5" w:rsidRPr="00CE062E" w:rsidRDefault="001E3DC5" w:rsidP="001E3DC5"/>
        <w:p w14:paraId="140B3CB4" w14:textId="15E640E6" w:rsidR="001E3DC5" w:rsidRPr="00CE062E" w:rsidRDefault="004D3EC7"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w:t>
          </w:r>
          <w:r w:rsidR="00913883">
            <w:rPr>
              <w:rFonts w:cs="Arial"/>
            </w:rPr>
            <w:t xml:space="preserve">reproval </w:t>
          </w:r>
          <w:r w:rsidR="00CD0737">
            <w:rPr>
              <w:rFonts w:cs="Arial"/>
            </w:rPr>
            <w:t xml:space="preserve">imposed </w:t>
          </w:r>
          <w:r w:rsidR="001E3DC5" w:rsidRPr="00CE062E">
            <w:rPr>
              <w:rFonts w:cs="Arial"/>
            </w:rPr>
            <w:t>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7A9445A0" w14:textId="77777777" w:rsidR="00CD0737" w:rsidRDefault="00CD0737" w:rsidP="00B1432D">
          <w:pPr>
            <w:pStyle w:val="ListParagraph"/>
          </w:pPr>
        </w:p>
        <w:p w14:paraId="01F0E049" w14:textId="7CB23B3A" w:rsidR="00E819F9" w:rsidRPr="00CE062E" w:rsidRDefault="004D3EC7" w:rsidP="003734CD">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AF368A">
            <w:t> </w:t>
          </w:r>
          <w:r w:rsidR="001E3DC5" w:rsidRPr="009A3E0E">
            <w:t xml:space="preserve">days after the effective date of the </w:t>
          </w:r>
          <w:r w:rsidR="00913883">
            <w:t xml:space="preserve">reproval imposed </w:t>
          </w:r>
          <w:r w:rsidR="001E3DC5" w:rsidRPr="009A3E0E">
            <w:t>in this matter, Respondent must complete the</w:t>
          </w:r>
          <w:r w:rsidR="003734CD">
            <w:t xml:space="preserve"> </w:t>
          </w:r>
          <w:r w:rsidR="001E3DC5" w:rsidRPr="009A3E0E">
            <w:t>e</w:t>
          </w:r>
          <w:r w:rsidR="003734CD">
            <w:noBreakHyphen/>
          </w:r>
          <w:r w:rsidR="001E3DC5" w:rsidRPr="009A3E0E">
            <w:t>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57BFDC70" w:rsidR="00D40328" w:rsidRPr="00CE062E" w:rsidRDefault="004D3EC7"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5"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w:t>
          </w:r>
          <w:r w:rsidR="00913883">
            <w:t xml:space="preserve">reproval imposed </w:t>
          </w:r>
          <w:r w:rsidR="001E3DC5" w:rsidRPr="00CE062E">
            <w:t xml:space="preserve">in this matter, Respondent must make certain that the </w:t>
          </w:r>
          <w:bookmarkStart w:id="6" w:name="_Hlk155947304"/>
          <w:r w:rsidR="001E3DC5" w:rsidRPr="00CE062E">
            <w:t xml:space="preserve">State Bar Office of Licensee Records and Compliance </w:t>
          </w:r>
          <w:bookmarkEnd w:id="6"/>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5"/>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4D3EC7"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11E74321"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w:t>
          </w:r>
          <w:r w:rsidR="00913883">
            <w:rPr>
              <w:rFonts w:cs="Arial"/>
            </w:rPr>
            <w:t xml:space="preserve">reproval imposed </w:t>
          </w:r>
          <w:r w:rsidRPr="00CE062E">
            <w:rPr>
              <w:rFonts w:cs="Arial"/>
            </w:rPr>
            <w:t xml:space="preserve">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w:t>
          </w:r>
          <w:r w:rsidR="00E35F36">
            <w:rPr>
              <w:rFonts w:cs="Arial"/>
            </w:rPr>
            <w:noBreakHyphen/>
          </w:r>
          <w:r w:rsidRPr="00CE062E">
            <w:rPr>
              <w:rFonts w:cs="Arial"/>
            </w:rPr>
            <w:t xml:space="preserve">person, by telephone, or by remote video (at the OCMS Probation Case Coordinator’s discretion) to review the terms and conditions </w:t>
          </w:r>
          <w:r w:rsidR="001564E4" w:rsidRPr="00CE062E">
            <w:rPr>
              <w:rFonts w:cs="Arial"/>
            </w:rPr>
            <w:t>of</w:t>
          </w:r>
          <w:r w:rsidR="001564E4">
            <w:rPr>
              <w:rFonts w:cs="Arial"/>
            </w:rPr>
            <w:t xml:space="preserve"> reproval</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w:t>
          </w:r>
          <w:r w:rsidR="00913883">
            <w:rPr>
              <w:rFonts w:cs="Arial"/>
            </w:rPr>
            <w:t xml:space="preserve">reproval imposed </w:t>
          </w:r>
          <w:r w:rsidRPr="00CE062E">
            <w:rPr>
              <w:rFonts w:cs="Arial"/>
            </w:rPr>
            <w:t xml:space="preserve">in this matter. </w:t>
          </w:r>
        </w:p>
        <w:p w14:paraId="7A126EA6" w14:textId="77777777" w:rsidR="00E42FDF" w:rsidRPr="00CE062E" w:rsidRDefault="00E42FDF" w:rsidP="0033306C">
          <w:pPr>
            <w:ind w:left="585"/>
            <w:rPr>
              <w:rFonts w:eastAsia="Calibri"/>
            </w:rPr>
          </w:pPr>
        </w:p>
        <w:p w14:paraId="302BDCCD" w14:textId="093F98B3" w:rsidR="00E42FDF" w:rsidRPr="00CE062E" w:rsidRDefault="00E42FDF" w:rsidP="005E306B">
          <w:pPr>
            <w:pStyle w:val="Hangingindent"/>
            <w:numPr>
              <w:ilvl w:val="1"/>
              <w:numId w:val="29"/>
            </w:numPr>
            <w:rPr>
              <w:rFonts w:cs="Arial"/>
            </w:rPr>
          </w:pPr>
          <w:r w:rsidRPr="00CE062E">
            <w:rPr>
              <w:rFonts w:cs="Arial"/>
            </w:rPr>
            <w:t xml:space="preserve">During the </w:t>
          </w:r>
          <w:r w:rsidR="00913883">
            <w:rPr>
              <w:rFonts w:cs="Arial"/>
            </w:rPr>
            <w:t xml:space="preserve">reproval conditions </w:t>
          </w:r>
          <w:r w:rsidRPr="00CE062E">
            <w:rPr>
              <w:rFonts w:cs="Arial"/>
            </w:rPr>
            <w:t xml:space="preserve">period,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7509ED5D"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1765B7">
            <w:rPr>
              <w:rFonts w:cs="Arial"/>
            </w:rPr>
            <w:t xml:space="preserve">reproval </w:t>
          </w:r>
          <w:r w:rsidRPr="00CE062E">
            <w:rPr>
              <w:rFonts w:cs="Arial"/>
            </w:rPr>
            <w:t>conditions are required,</w:t>
          </w:r>
          <w:r w:rsidR="0063619F">
            <w:rPr>
              <w:rFonts w:cs="Arial"/>
            </w:rPr>
            <w:t xml:space="preserve"> the</w:t>
          </w:r>
          <w:r w:rsidRPr="00CE062E">
            <w:rPr>
              <w:rFonts w:cs="Arial"/>
            </w:rPr>
            <w:t xml:space="preserve"> OCMS may file a motion with the State Bar Court to request that additional conditions be attached pursuant to </w:t>
          </w:r>
          <w:r w:rsidR="00E069DC">
            <w:rPr>
              <w:rFonts w:cs="Arial"/>
            </w:rPr>
            <w:t xml:space="preserve">rules 5.128 and </w:t>
          </w:r>
          <w:r w:rsidRPr="00CE062E">
            <w:rPr>
              <w:rFonts w:cs="Arial"/>
            </w:rPr>
            <w:t xml:space="preserve">5.300 of the Rules of Procedure of the State Bar. </w:t>
          </w:r>
        </w:p>
        <w:p w14:paraId="716114F6" w14:textId="77777777" w:rsidR="00E819F9" w:rsidRPr="00CE062E" w:rsidRDefault="00E819F9" w:rsidP="0033306C">
          <w:pPr>
            <w:pStyle w:val="Hangingindent"/>
            <w:ind w:left="0" w:firstLine="0"/>
            <w:rPr>
              <w:rFonts w:cs="Arial"/>
            </w:rPr>
          </w:pPr>
        </w:p>
        <w:p w14:paraId="346E2159" w14:textId="4C51E3A7" w:rsidR="00E819F9" w:rsidRPr="00CE062E" w:rsidRDefault="004D3EC7"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A309B2">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E069DC">
            <w:t xml:space="preserve">reproval conditions </w:t>
          </w:r>
          <w:r w:rsidR="00940882">
            <w:t>period</w:t>
          </w:r>
          <w:r w:rsidR="008F42E5" w:rsidRPr="00CE062E">
            <w:t xml:space="preserve">, the State Bar Court retains jurisdiction over Respondent to address issues concerning compliance with </w:t>
          </w:r>
          <w:r w:rsidR="00E069DC">
            <w:t xml:space="preserve">reproval </w:t>
          </w:r>
          <w:r w:rsidR="008F42E5" w:rsidRPr="00CE062E">
            <w:t xml:space="preserve">conditions.  </w:t>
          </w:r>
          <w:r w:rsidR="00940882">
            <w:t xml:space="preserve">During </w:t>
          </w:r>
          <w:r w:rsidR="00E069DC">
            <w:t>the reproval conditions period</w:t>
          </w:r>
          <w:r w:rsidR="00940882">
            <w:t xml:space="preserve">, </w:t>
          </w:r>
          <w:r w:rsidR="008F42E5" w:rsidRPr="00CE062E">
            <w:t xml:space="preserve">Respondent must </w:t>
          </w:r>
          <w:r w:rsidR="008F42E5" w:rsidRPr="00CE062E">
            <w:lastRenderedPageBreak/>
            <w:t>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132D51">
            <w:t>4</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4D3EC7"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6F6655F"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w:t>
          </w:r>
          <w:r w:rsidR="00045E01">
            <w:rPr>
              <w:rFonts w:cs="Arial"/>
            </w:rPr>
            <w:t xml:space="preserve">reproval conditions </w:t>
          </w:r>
          <w:r w:rsidRPr="00CE062E">
            <w:rPr>
              <w:rFonts w:cs="Arial"/>
            </w:rPr>
            <w:t>period</w:t>
          </w:r>
          <w:r w:rsidR="00A935A6" w:rsidRPr="00CE062E">
            <w:rPr>
              <w:rFonts w:cs="Arial"/>
            </w:rPr>
            <w:t xml:space="preserve">.  </w:t>
          </w:r>
          <w:r w:rsidRPr="00CE062E">
            <w:rPr>
              <w:rFonts w:cs="Arial"/>
            </w:rPr>
            <w:t xml:space="preserve">If the first report would cover less 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0C1FE89F"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w:t>
          </w:r>
          <w:r w:rsidR="000E498C">
            <w:rPr>
              <w:rFonts w:cs="Arial"/>
            </w:rPr>
            <w:t xml:space="preserve">reproval conditions </w:t>
          </w:r>
          <w:r w:rsidR="00A42826">
            <w:rPr>
              <w:rFonts w:cs="Arial"/>
            </w:rPr>
            <w:t>period</w:t>
          </w:r>
          <w:r w:rsidR="007D1592" w:rsidRPr="00CE062E">
            <w:rPr>
              <w:rFonts w:cs="Arial"/>
            </w:rPr>
            <w:t>,</w:t>
          </w:r>
          <w:r w:rsidRPr="00CE062E">
            <w:rPr>
              <w:rFonts w:cs="Arial"/>
            </w:rPr>
            <w:t xml:space="preserve"> and no later than the last day of </w:t>
          </w:r>
          <w:r w:rsidR="000E498C">
            <w:rPr>
              <w:rFonts w:cs="Arial"/>
            </w:rPr>
            <w:t>the reproval conditions period</w:t>
          </w:r>
          <w:r w:rsidRPr="00CE062E">
            <w:rPr>
              <w:rFonts w:cs="Arial"/>
            </w:rPr>
            <w:t xml:space="preserve">.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647BCF3D"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w:t>
          </w:r>
          <w:r w:rsidR="000E498C">
            <w:rPr>
              <w:rFonts w:cs="Arial"/>
            </w:rPr>
            <w:t xml:space="preserve">reproval conditions </w:t>
          </w:r>
          <w:r w:rsidR="00A42826" w:rsidRPr="00CE062E">
            <w:rPr>
              <w:rFonts w:cs="Arial"/>
            </w:rPr>
            <w:t>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7649EFCF" w:rsidR="00E819F9" w:rsidRPr="00CE062E" w:rsidRDefault="004D3EC7"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w:t>
          </w:r>
          <w:r w:rsidR="000E498C">
            <w:t xml:space="preserve">reproval imposed </w:t>
          </w:r>
          <w:r w:rsidR="00250609" w:rsidRPr="00CE062E">
            <w:t xml:space="preserve">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09DBEA40"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w:t>
          </w:r>
          <w:r w:rsidR="000E498C">
            <w:rPr>
              <w:rFonts w:cs="Arial"/>
            </w:rPr>
            <w:t xml:space="preserve">reproval imposed </w:t>
          </w:r>
          <w:r w:rsidR="00250609" w:rsidRPr="00CE062E">
            <w:rPr>
              <w:rFonts w:cs="Arial"/>
            </w:rPr>
            <w:t xml:space="preserve">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3415F206" w:rsidR="00BC467C" w:rsidRPr="00CE062E" w:rsidRDefault="004D3EC7"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 xml:space="preserve">State Bar of California Ethics School </w:t>
          </w:r>
          <w:r w:rsidR="001564E4" w:rsidRPr="00CE062E">
            <w:rPr>
              <w:b/>
              <w:bCs/>
            </w:rPr>
            <w:t>Not</w:t>
          </w:r>
          <w:r w:rsidR="001564E4">
            <w:rPr>
              <w:b/>
              <w:bCs/>
            </w:rPr>
            <w:t xml:space="preserve"> Ordered</w:t>
          </w:r>
          <w:r w:rsidR="005C797E" w:rsidRPr="00CE062E">
            <w:rPr>
              <w:b/>
              <w:bCs/>
            </w:rPr>
            <w:t>.</w:t>
          </w:r>
          <w:r w:rsidR="00BC467C" w:rsidRPr="00CE062E">
            <w:t xml:space="preserve">  Respondent </w:t>
          </w:r>
          <w:r w:rsidR="000E498C">
            <w:t xml:space="preserve">is not </w:t>
          </w:r>
          <w:r w:rsidR="00BC467C" w:rsidRPr="00CE062E">
            <w:t>ordered to attend the State Bar of California Ethics School because</w:t>
          </w:r>
          <w:r w:rsidR="00AF747E">
            <w:t xml:space="preserve"> </w:t>
          </w:r>
          <w:sdt>
            <w:sdtPr>
              <w:rPr>
                <w:rStyle w:val="Style1"/>
              </w:rPr>
              <w:id w:val="-1623063056"/>
              <w:placeholder>
                <w:docPart w:val="5AC36C72595A45B59D28756EB3E8D3BA"/>
              </w:placeholder>
              <w:showingPlcHdr/>
            </w:sdtPr>
            <w:sdtEndPr>
              <w:rPr>
                <w:rStyle w:val="Style1"/>
                <w:b w:val="0"/>
              </w:rPr>
            </w:sdtEndPr>
            <w:sdtContent>
              <w:r w:rsidR="00AF747E">
                <w:rPr>
                  <w:rStyle w:val="Style1"/>
                  <w:b w:val="0"/>
                  <w:color w:val="808080"/>
                  <w:highlight w:val="lightGray"/>
                </w:rPr>
                <w:t>[INSERT REASON]</w:t>
              </w:r>
            </w:sdtContent>
          </w:sdt>
          <w:r w:rsidR="00AF747E">
            <w:t>.</w:t>
          </w:r>
        </w:p>
        <w:p w14:paraId="3582D5EA" w14:textId="775539C9" w:rsidR="006461CF" w:rsidRPr="00CE062E" w:rsidRDefault="006461CF" w:rsidP="00BC467C">
          <w:pPr>
            <w:pStyle w:val="hangingindent3wbox"/>
          </w:pPr>
        </w:p>
        <w:p w14:paraId="4B246DF7" w14:textId="76C958DB" w:rsidR="000D354D" w:rsidRPr="000D354D" w:rsidRDefault="004D3EC7"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 xml:space="preserve">the </w:t>
          </w:r>
          <w:r w:rsidR="000E498C">
            <w:t xml:space="preserve">reproval imposed </w:t>
          </w:r>
          <w:r w:rsidR="00613D95" w:rsidRPr="00CE062E">
            <w:t>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1C695FA5"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w:t>
          </w:r>
          <w:r w:rsidR="000E498C">
            <w:t xml:space="preserve">reproval imposed </w:t>
          </w:r>
          <w:r w:rsidRPr="00CE062E">
            <w:t xml:space="preserve">in this matter but after the date this stipulation is filed, Respondent will receive credit for completing this condition. </w:t>
          </w:r>
        </w:p>
        <w:p w14:paraId="7493D062" w14:textId="77777777" w:rsidR="00777350" w:rsidRPr="00CE062E" w:rsidRDefault="00777350" w:rsidP="00A2210B">
          <w:pPr>
            <w:pStyle w:val="hangingindent3wbox"/>
            <w:rPr>
              <w:b/>
            </w:rPr>
          </w:pPr>
        </w:p>
        <w:p w14:paraId="7B9FBE04" w14:textId="0339AF0A" w:rsidR="00F12045" w:rsidRPr="00CE062E" w:rsidRDefault="004D3EC7"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7" w:name="_Hlk153877516"/>
          <w:r w:rsidR="00F12045" w:rsidRPr="00CE062E">
            <w:rPr>
              <w:b/>
              <w:szCs w:val="24"/>
            </w:rPr>
            <w:tab/>
          </w:r>
          <w:bookmarkStart w:id="8" w:name="_Hlk157092320"/>
          <w:r w:rsidR="00F12045" w:rsidRPr="00CE062E">
            <w:rPr>
              <w:b/>
              <w:szCs w:val="24"/>
            </w:rPr>
            <w:t xml:space="preserve">Restitution.  </w:t>
          </w:r>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r w:rsidR="00356E8B">
            <w:rPr>
              <w:szCs w:val="24"/>
            </w:rPr>
            <w:t xml:space="preserve"> </w:t>
          </w:r>
          <w:r w:rsidR="00F12045" w:rsidRPr="00CE062E">
            <w:rPr>
              <w:szCs w:val="24"/>
            </w:rPr>
            <w:t xml:space="preserve">of the </w:t>
          </w:r>
          <w:r w:rsidR="000E498C">
            <w:rPr>
              <w:szCs w:val="24"/>
            </w:rPr>
            <w:t xml:space="preserve">reproval conditions </w:t>
          </w:r>
          <w:r w:rsidR="00F12045" w:rsidRPr="00CE062E">
            <w:rPr>
              <w:szCs w:val="24"/>
            </w:rPr>
            <w:t>period,</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8"/>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4D3EC7"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1AE198" w:rsidR="00F12045" w:rsidRPr="00CE062E" w:rsidRDefault="004D3EC7"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EndPr/>
            <w:sdtContent>
              <w:r w:rsidR="00AF368A">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32C8EA18" w:rsidR="00F12045" w:rsidRPr="00E01A1C" w:rsidRDefault="004D3EC7"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9" w:name="_Hlk155951679"/>
          <w:bookmarkStart w:id="10"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w:t>
          </w:r>
          <w:r w:rsidR="00011E31">
            <w:rPr>
              <w:rFonts w:cs="Arial"/>
            </w:rPr>
            <w:t xml:space="preserve">reproval imposed in this matter </w:t>
          </w:r>
          <w:r w:rsidR="006A07AB" w:rsidRPr="00E01A1C">
            <w:rPr>
              <w:rFonts w:cs="Arial"/>
            </w:rPr>
            <w:t>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9"/>
          <w:r w:rsidR="009B5BA8" w:rsidRPr="00E01A1C">
            <w:t>.</w:t>
          </w:r>
        </w:p>
        <w:bookmarkEnd w:id="10"/>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rsidP="00FB306B">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rsidTr="00654839">
            <w:trPr>
              <w:cantSplit/>
              <w:trHeight w:val="252"/>
            </w:trPr>
            <w:tc>
              <w:tcPr>
                <w:tcW w:w="8759" w:type="dxa"/>
                <w:gridSpan w:val="2"/>
              </w:tcPr>
              <w:p w14:paraId="455DFE92" w14:textId="0063C411" w:rsidR="008E5A8C" w:rsidRPr="005F4907" w:rsidRDefault="004D3EC7"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7"/>
        </w:p>
        <w:bookmarkStart w:id="11" w:name="g3"/>
        <w:bookmarkEnd w:id="11"/>
        <w:p w14:paraId="116E3F72" w14:textId="5F5941A3" w:rsidR="00A2210B" w:rsidRPr="00CE062E" w:rsidRDefault="004D3EC7"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2"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2"/>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4D3EC7"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0E648936" w:rsidR="003D25F3" w:rsidRDefault="004D3EC7"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Fonts w:eastAsiaTheme="majorEastAsia"/>
              </w:rPr>
              <w:id w:val="-301621814"/>
              <w:placeholder>
                <w:docPart w:val="36CCBA65160241F889E736D05B734166"/>
              </w:placeholder>
              <w:showingPlcHdr/>
            </w:sdtPr>
            <w:sdtEndPr>
              <w:rPr>
                <w:rStyle w:val="DefaultParagraphFont"/>
                <w:rFonts w:eastAsia="Times New Roman" w:cs="Arial"/>
                <w:b w:val="0"/>
                <w:szCs w:val="24"/>
              </w:rPr>
            </w:sdtEndPr>
            <w:sdtContent>
              <w:r w:rsidR="00AF747E" w:rsidRPr="00AF747E">
                <w:rPr>
                  <w:color w:val="808080"/>
                  <w:szCs w:val="24"/>
                  <w:highlight w:val="lightGray"/>
                </w:rPr>
                <w:t>List Criminal Court and Case Numbers.</w:t>
              </w:r>
            </w:sdtContent>
          </w:sdt>
        </w:p>
        <w:p w14:paraId="30DDCDAA" w14:textId="249C6520" w:rsidR="003D25F3" w:rsidRPr="008B171E" w:rsidRDefault="003D25F3" w:rsidP="00AF747E">
          <w:pPr>
            <w:pStyle w:val="hangingindent3wbox"/>
            <w:ind w:left="0"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0B5350B8" w:rsidR="003D25F3" w:rsidRPr="00CE062E" w:rsidRDefault="003D25F3" w:rsidP="003D25F3">
          <w:pPr>
            <w:pStyle w:val="Hangingindent"/>
            <w:ind w:left="990" w:firstLine="0"/>
            <w:rPr>
              <w:rFonts w:cs="Arial"/>
            </w:rPr>
          </w:pPr>
          <w:r w:rsidRPr="00CE062E">
            <w:rPr>
              <w:rFonts w:cs="Arial"/>
            </w:rPr>
            <w:t xml:space="preserve">If, during the </w:t>
          </w:r>
          <w:r w:rsidR="00CD0737">
            <w:rPr>
              <w:rFonts w:cs="Arial"/>
            </w:rPr>
            <w:t xml:space="preserve">reproval conditions </w:t>
          </w:r>
          <w:r w:rsidRPr="00CE062E">
            <w:rPr>
              <w:rFonts w:cs="Arial"/>
            </w:rPr>
            <w:t xml:space="preserve">period,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5AB38900" w:rsidR="002C1724" w:rsidRPr="00CE062E" w:rsidRDefault="004D3EC7"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w:t>
          </w:r>
          <w:r w:rsidR="00E35F36">
            <w:t> </w:t>
          </w:r>
          <w:r w:rsidR="002C1724" w:rsidRPr="00CE062E">
            <w:t xml:space="preserve">days prior to the end of the </w:t>
          </w:r>
          <w:r w:rsidR="00A055C6">
            <w:t xml:space="preserve">reproval conditions </w:t>
          </w:r>
          <w:r w:rsidR="002C1724" w:rsidRPr="00CE062E">
            <w:t>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08157C26"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 xml:space="preserve">MCLE, which meets the requirements above, prior to the effective date of the </w:t>
          </w:r>
          <w:r w:rsidR="00A055C6">
            <w:rPr>
              <w:rFonts w:cs="Arial"/>
            </w:rPr>
            <w:t xml:space="preserve">reproval imposed </w:t>
          </w:r>
          <w:r w:rsidRPr="00CE062E">
            <w:rPr>
              <w:rFonts w:cs="Arial"/>
            </w:rPr>
            <w:t>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7381B493" w:rsidR="002C1724" w:rsidRPr="00CE062E" w:rsidRDefault="004D3EC7"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w:t>
          </w:r>
          <w:r w:rsidR="00A055C6">
            <w:t xml:space="preserve">reproval conditions </w:t>
          </w:r>
          <w:r w:rsidR="002C1724" w:rsidRPr="00CE062E">
            <w:t>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17653458"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 xml:space="preserve">MCLE, which meets the requirements above, prior to the effective date of the </w:t>
          </w:r>
          <w:r w:rsidR="00A055C6">
            <w:rPr>
              <w:rFonts w:cs="Arial"/>
            </w:rPr>
            <w:t xml:space="preserve">reproval imposed </w:t>
          </w:r>
          <w:r w:rsidRPr="00CE062E">
            <w:rPr>
              <w:rFonts w:cs="Arial"/>
            </w:rPr>
            <w:t>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277E4875" w:rsidR="00407828" w:rsidRPr="001C67E9" w:rsidRDefault="004D3EC7"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2D44D3">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1C67E9">
            <w:rPr>
              <w:rFonts w:eastAsia="Calibri"/>
              <w:b/>
            </w:rPr>
            <w:t xml:space="preserve">Behavioral Health and/or Substance Use.  </w:t>
          </w:r>
          <w:r w:rsidR="00F03EFC" w:rsidRPr="001C67E9">
            <w:rPr>
              <w:rFonts w:eastAsia="Calibri"/>
            </w:rPr>
            <w:t xml:space="preserve">No later than </w:t>
          </w:r>
          <w:r w:rsidR="00407828" w:rsidRPr="001C67E9">
            <w:rPr>
              <w:rFonts w:eastAsia="Calibri"/>
            </w:rPr>
            <w:t>15 days after the effective</w:t>
          </w:r>
          <w:r w:rsidR="00407828" w:rsidRPr="001C67E9">
            <w:t xml:space="preserve"> date of the </w:t>
          </w:r>
          <w:r w:rsidR="00A055C6" w:rsidRPr="001C67E9">
            <w:t xml:space="preserve">reproval imposed </w:t>
          </w:r>
          <w:r w:rsidR="00407828" w:rsidRPr="001C67E9">
            <w:t>in this matter,</w:t>
          </w:r>
          <w:r w:rsidR="00407828" w:rsidRPr="001C67E9">
            <w:rPr>
              <w:rFonts w:eastAsia="Calibri"/>
              <w:b/>
            </w:rPr>
            <w:t xml:space="preserve"> </w:t>
          </w:r>
          <w:r w:rsidR="00721F48" w:rsidRPr="001C67E9">
            <w:t>Respondent</w:t>
          </w:r>
          <w:r w:rsidR="00407828" w:rsidRPr="001C67E9">
            <w:t xml:space="preserve"> must contact the State Bar of California’s Lawyer Assistance Program (LAP) to schedule an intake assessment</w:t>
          </w:r>
          <w:r w:rsidR="00EB3847" w:rsidRPr="001C67E9">
            <w:t xml:space="preserve">.  </w:t>
          </w:r>
          <w:r w:rsidR="00F03EFC" w:rsidRPr="001C67E9">
            <w:t>No later than</w:t>
          </w:r>
          <w:r w:rsidR="00407828" w:rsidRPr="001C67E9">
            <w:t xml:space="preserve"> 30 days after the effective date of the </w:t>
          </w:r>
          <w:r w:rsidR="00850849" w:rsidRPr="001C67E9">
            <w:t xml:space="preserve">reproval imposed </w:t>
          </w:r>
          <w:r w:rsidR="00407828" w:rsidRPr="001C67E9">
            <w:t xml:space="preserve">in this matter, </w:t>
          </w:r>
          <w:r w:rsidR="00721F48" w:rsidRPr="001C67E9">
            <w:t>Respondent</w:t>
          </w:r>
          <w:r w:rsidR="00407828" w:rsidRPr="001C67E9">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1C67E9">
            <w:t>Respondent’s</w:t>
          </w:r>
          <w:r w:rsidR="00407828" w:rsidRPr="001C67E9">
            <w:t xml:space="preserve"> participation in the LAP and </w:t>
          </w:r>
          <w:r w:rsidR="00721F48" w:rsidRPr="001C67E9">
            <w:t>Respondent’s</w:t>
          </w:r>
          <w:r w:rsidR="00407828" w:rsidRPr="001C67E9">
            <w:t xml:space="preserve"> compliance or non-compliance with the LAP requirements</w:t>
          </w:r>
          <w:r w:rsidR="00EB3847" w:rsidRPr="001C67E9">
            <w:t xml:space="preserve">.  </w:t>
          </w:r>
          <w:r w:rsidR="00407828" w:rsidRPr="001C67E9">
            <w:t>Revocation of the OCMS waiver is a violation of this condition.</w:t>
          </w:r>
          <w:r w:rsidR="00F03EFC" w:rsidRPr="001C67E9">
            <w:t xml:space="preserve">  Respondent is encouraged to begin the LAP intake process and may begin participating in the LAP prior to the effective date of the </w:t>
          </w:r>
          <w:r w:rsidR="00850849" w:rsidRPr="001C67E9">
            <w:t xml:space="preserve">reproval imposed </w:t>
          </w:r>
          <w:r w:rsidR="00F03EFC" w:rsidRPr="001C67E9">
            <w:t xml:space="preserve">in this matter.  </w:t>
          </w:r>
        </w:p>
        <w:p w14:paraId="7920EADF" w14:textId="77777777" w:rsidR="00407828" w:rsidRPr="001C67E9" w:rsidRDefault="00407828" w:rsidP="00407828"/>
        <w:p w14:paraId="07657DF8" w14:textId="309379E0" w:rsidR="00EC47F8" w:rsidRPr="001C67E9" w:rsidRDefault="00407828" w:rsidP="00407828">
          <w:pPr>
            <w:pStyle w:val="hangingindent3wbox"/>
          </w:pPr>
          <w:r w:rsidRPr="001C67E9">
            <w:tab/>
          </w:r>
          <w:r w:rsidRPr="001C67E9">
            <w:tab/>
            <w:t xml:space="preserve">If </w:t>
          </w:r>
          <w:r w:rsidR="00721F48" w:rsidRPr="001C67E9">
            <w:t>Respondent</w:t>
          </w:r>
          <w:r w:rsidRPr="001C67E9">
            <w:t xml:space="preserve"> qualifies for the LAP, </w:t>
          </w:r>
          <w:r w:rsidR="00721F48" w:rsidRPr="001C67E9">
            <w:t>Respondent</w:t>
          </w:r>
          <w:r w:rsidRPr="001C67E9">
            <w:t xml:space="preserve"> must fully comply with all requirements of the LAP</w:t>
          </w:r>
          <w:r w:rsidR="00EB3847" w:rsidRPr="001C67E9">
            <w:t>.</w:t>
          </w:r>
          <w:r w:rsidR="00EC47F8" w:rsidRPr="001C67E9">
            <w:t xml:space="preserve">  In each of the quarterly and final reports, Respondent must report whether Respondent complied with </w:t>
          </w:r>
          <w:r w:rsidR="000B5EE1" w:rsidRPr="001C67E9">
            <w:t>t</w:t>
          </w:r>
          <w:r w:rsidR="00EC47F8" w:rsidRPr="001C67E9">
            <w:t xml:space="preserve">he LAP requirements.  Withdrawal or involuntary termination from the LAP constitutes a violation of this condition. </w:t>
          </w:r>
        </w:p>
        <w:p w14:paraId="644506D8" w14:textId="77777777" w:rsidR="00EC47F8" w:rsidRPr="001C67E9" w:rsidRDefault="00EC47F8" w:rsidP="00407828">
          <w:pPr>
            <w:pStyle w:val="hangingindent3wbox"/>
          </w:pPr>
        </w:p>
        <w:p w14:paraId="7EDF7561" w14:textId="78C4F528" w:rsidR="00407828" w:rsidRPr="00CE062E" w:rsidRDefault="00EB3847" w:rsidP="00EC47F8">
          <w:pPr>
            <w:pStyle w:val="hangingindent3wbox"/>
            <w:tabs>
              <w:tab w:val="clear" w:pos="495"/>
            </w:tabs>
          </w:pPr>
          <w:r w:rsidRPr="001C67E9">
            <w:rPr>
              <w:rStyle w:val="CommentReference"/>
              <w:sz w:val="24"/>
              <w:szCs w:val="24"/>
            </w:rPr>
            <w:t xml:space="preserve"> </w:t>
          </w:r>
          <w:r w:rsidR="00EC47F8" w:rsidRPr="001C67E9">
            <w:rPr>
              <w:rStyle w:val="CommentReference"/>
              <w:sz w:val="24"/>
              <w:szCs w:val="24"/>
            </w:rPr>
            <w:tab/>
          </w:r>
          <w:r w:rsidR="00407828" w:rsidRPr="001C67E9">
            <w:t xml:space="preserve">If </w:t>
          </w:r>
          <w:r w:rsidR="00721F48" w:rsidRPr="001C67E9">
            <w:t>Respondent</w:t>
          </w:r>
          <w:r w:rsidR="00407828" w:rsidRPr="001C67E9">
            <w:t xml:space="preserve"> does not qualify for the LAP, but LAP determines that </w:t>
          </w:r>
          <w:r w:rsidR="00721F48" w:rsidRPr="001C67E9">
            <w:t>Respondent</w:t>
          </w:r>
          <w:r w:rsidR="00407828" w:rsidRPr="001C67E9">
            <w:t xml:space="preserve"> does have a substance use or behavioral health issue, then the OCMS may move to modify to add an alternate treatment condition(s), including, but not limited to, psychiatric or psychologic</w:t>
          </w:r>
          <w:r w:rsidR="00945B48">
            <w:t>al</w:t>
          </w:r>
          <w:r w:rsidR="00407828" w:rsidRPr="001C67E9">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A4E4CF2" w14:textId="77777777" w:rsidR="00132D51" w:rsidRPr="00CE062E" w:rsidRDefault="004D3EC7" w:rsidP="00132D51">
          <w:pPr>
            <w:pStyle w:val="hangingindent3wbox"/>
            <w:keepNext/>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132D51" w:rsidRPr="00CE062E">
            <w:rPr>
              <w:b/>
            </w:rPr>
            <w:t xml:space="preserve">Multistate Professional Responsibility Examination </w:t>
          </w:r>
          <w:r w:rsidR="00132D51">
            <w:rPr>
              <w:b/>
            </w:rPr>
            <w:t xml:space="preserve">(MPRE) </w:t>
          </w:r>
          <w:r w:rsidR="00132D51" w:rsidRPr="00CE062E">
            <w:rPr>
              <w:b/>
            </w:rPr>
            <w:t>Within One Year</w:t>
          </w:r>
          <w:r w:rsidR="00132D51">
            <w:rPr>
              <w:b/>
            </w:rPr>
            <w:t>.</w:t>
          </w:r>
          <w:r w:rsidR="00132D51" w:rsidRPr="00CE062E">
            <w:rPr>
              <w:b/>
            </w:rPr>
            <w:t xml:space="preserve">  </w:t>
          </w:r>
          <w:r w:rsidR="00132D51" w:rsidRPr="00CE062E">
            <w:rPr>
              <w:bCs/>
            </w:rPr>
            <w:t xml:space="preserve">It is further </w:t>
          </w:r>
          <w:r w:rsidR="00132D51">
            <w:rPr>
              <w:bCs/>
            </w:rPr>
            <w:t>ordered</w:t>
          </w:r>
          <w:r w:rsidR="00132D51" w:rsidRPr="00CE062E">
            <w:rPr>
              <w:bCs/>
            </w:rPr>
            <w:t xml:space="preserve"> that</w:t>
          </w:r>
          <w:r w:rsidR="00132D51" w:rsidRPr="00CE062E">
            <w:rPr>
              <w:b/>
            </w:rPr>
            <w:t xml:space="preserve"> </w:t>
          </w:r>
          <w:r w:rsidR="00132D51" w:rsidRPr="00CE062E">
            <w:rPr>
              <w:bCs/>
            </w:rPr>
            <w:t xml:space="preserve">Respondent </w:t>
          </w:r>
          <w:r w:rsidR="00132D51" w:rsidRPr="00CE062E">
            <w:t xml:space="preserve">do the following within one year after the effective date of the </w:t>
          </w:r>
          <w:r w:rsidR="00132D51">
            <w:t xml:space="preserve">reproval imposed </w:t>
          </w:r>
          <w:r w:rsidR="00132D51" w:rsidRPr="00CE062E">
            <w:rPr>
              <w:rFonts w:eastAsia="Calibri"/>
            </w:rPr>
            <w:t>in this matter</w:t>
          </w:r>
          <w:r w:rsidR="00132D51" w:rsidRPr="00CE062E">
            <w:t>:</w:t>
          </w:r>
        </w:p>
        <w:p w14:paraId="58EAE031" w14:textId="77777777" w:rsidR="00132D51" w:rsidRPr="00CE062E" w:rsidRDefault="00132D51" w:rsidP="00132D51">
          <w:pPr>
            <w:pStyle w:val="hangingindent3wbox"/>
          </w:pPr>
        </w:p>
        <w:p w14:paraId="45A79071" w14:textId="6776F44A" w:rsidR="00132D51" w:rsidRPr="00CE062E" w:rsidRDefault="00132D51" w:rsidP="00132D51">
          <w:pPr>
            <w:pStyle w:val="hangingindent2"/>
          </w:pPr>
          <w:r w:rsidRPr="00CE062E">
            <w:tab/>
          </w:r>
          <w:r w:rsidRPr="00CE062E">
            <w:tab/>
          </w:r>
          <w:r w:rsidR="00812B49">
            <w:t>a.</w:t>
          </w:r>
          <w:r w:rsidRPr="00CE062E">
            <w:t xml:space="preserve">  Take and pass the </w:t>
          </w:r>
          <w:r>
            <w:t>MPRE</w:t>
          </w:r>
          <w:r w:rsidRPr="00CE062E">
            <w:t xml:space="preserve"> administered by the National Conference of Bar Examiners;</w:t>
          </w:r>
        </w:p>
        <w:p w14:paraId="485D1452" w14:textId="77777777" w:rsidR="00132D51" w:rsidRPr="00CE062E" w:rsidRDefault="00132D51" w:rsidP="00132D51"/>
        <w:p w14:paraId="35E15C64" w14:textId="1C9C7C84" w:rsidR="00132D51" w:rsidRPr="00CE062E" w:rsidRDefault="00132D51" w:rsidP="00132D51">
          <w:r w:rsidRPr="00CE062E">
            <w:tab/>
          </w:r>
          <w:r w:rsidRPr="00CE062E">
            <w:tab/>
          </w:r>
          <w:r w:rsidR="00812B49">
            <w:t>b</w:t>
          </w:r>
          <w:r w:rsidRPr="00CE062E">
            <w:t>.  During registration</w:t>
          </w:r>
          <w:r>
            <w:t>,</w:t>
          </w:r>
          <w:r w:rsidRPr="00CE062E">
            <w:t xml:space="preserve"> select California as the jurisdiction to receive Respondent’s score report; and</w:t>
          </w:r>
        </w:p>
        <w:p w14:paraId="21A23090" w14:textId="77777777" w:rsidR="00132D51" w:rsidRPr="00CE062E" w:rsidRDefault="00132D51" w:rsidP="00132D51"/>
        <w:p w14:paraId="662DBBAF" w14:textId="4ECE2801" w:rsidR="00132D51" w:rsidRPr="00CE062E" w:rsidRDefault="00132D51" w:rsidP="00132D51">
          <w:r w:rsidRPr="00CE062E">
            <w:tab/>
          </w:r>
          <w:r w:rsidRPr="00CE062E">
            <w:tab/>
          </w:r>
          <w:r w:rsidR="00812B49">
            <w:t>c</w:t>
          </w:r>
          <w:r w:rsidRPr="00CE062E">
            <w:t xml:space="preserve">.  Provide satisfactory proof of such passage directly to the OCMS.  </w:t>
          </w:r>
        </w:p>
        <w:p w14:paraId="03860B55" w14:textId="77777777" w:rsidR="00132D51" w:rsidRPr="00CE062E" w:rsidRDefault="00132D51" w:rsidP="00132D51"/>
        <w:p w14:paraId="0B337559" w14:textId="0A7EE416" w:rsidR="00132D51" w:rsidRDefault="00132D51" w:rsidP="00132D51">
          <w:pPr>
            <w:pStyle w:val="hangingindent3wbox"/>
            <w:ind w:firstLine="0"/>
          </w:pPr>
          <w:r w:rsidRPr="00CE062E">
            <w:t xml:space="preserve">Respondent is encouraged to register for and pass the MPRE at the earliest opportunity.  If Respondent provides satisfactory evidence Respondent passed the MPRE prior to the effective date of the </w:t>
          </w:r>
          <w:r>
            <w:t xml:space="preserve">reproval imposed </w:t>
          </w:r>
          <w:r w:rsidRPr="00CE062E">
            <w:t>in this matter but after the date this stipulation is filed, Respondent will receive credit for completing this requirement.</w:t>
          </w:r>
        </w:p>
        <w:p w14:paraId="6558C1F3" w14:textId="77777777" w:rsidR="00132D51" w:rsidRDefault="00132D51" w:rsidP="00132D51">
          <w:pPr>
            <w:pStyle w:val="hangingindent3wbox"/>
            <w:ind w:firstLine="0"/>
          </w:pPr>
        </w:p>
        <w:p w14:paraId="68C0D0B5" w14:textId="474AED07" w:rsidR="00407828" w:rsidRPr="00CE062E" w:rsidRDefault="004D3EC7" w:rsidP="00AF747E">
          <w:pPr>
            <w:pStyle w:val="hangingindent3wbox"/>
            <w:numPr>
              <w:ilvl w:val="0"/>
              <w:numId w:val="37"/>
            </w:numPr>
          </w:pPr>
          <w:sdt>
            <w:sdtPr>
              <w:rPr>
                <w:rFonts w:ascii="MS Gothic" w:eastAsia="MS Gothic" w:hAnsi="MS Gothic"/>
                <w:b/>
                <w:bCs/>
                <w:sz w:val="24"/>
                <w:szCs w:val="32"/>
                <w:shd w:val="clear" w:color="auto" w:fill="D9D9D9" w:themeFill="background1" w:themeFillShade="D9"/>
              </w:rPr>
              <w:id w:val="-1082608117"/>
              <w14:checkbox>
                <w14:checked w14:val="0"/>
                <w14:checkedState w14:val="2612" w14:font="MS Gothic"/>
                <w14:uncheckedState w14:val="2610" w14:font="MS Gothic"/>
              </w14:checkbox>
            </w:sdtPr>
            <w:sdtEndPr/>
            <w:sdtContent>
              <w:r w:rsidR="00132D51" w:rsidRPr="00132D51">
                <w:rPr>
                  <w:rFonts w:ascii="MS Gothic" w:eastAsia="MS Gothic" w:hAnsi="MS Gothic" w:hint="eastAsia"/>
                  <w:b/>
                  <w:bCs/>
                  <w:sz w:val="24"/>
                  <w:szCs w:val="32"/>
                  <w:shd w:val="clear" w:color="auto" w:fill="D9D9D9" w:themeFill="background1" w:themeFillShade="D9"/>
                </w:rPr>
                <w:t>☐</w:t>
              </w:r>
            </w:sdtContent>
          </w:sdt>
          <w:r w:rsidR="00132D51" w:rsidRPr="00CE062E">
            <w:tab/>
          </w:r>
          <w:r w:rsidR="00407828" w:rsidRPr="00132D51">
            <w:rPr>
              <w:b/>
              <w:bCs/>
            </w:rPr>
            <w:t>Other</w:t>
          </w:r>
          <w:r w:rsidR="005C797E" w:rsidRPr="00132D51">
            <w:rPr>
              <w:b/>
              <w:bCs/>
            </w:rPr>
            <w:t>.</w:t>
          </w:r>
          <w:r w:rsidR="00EB3847" w:rsidRPr="00CE062E">
            <w:t xml:space="preserve">  </w:t>
          </w:r>
          <w:r w:rsidR="00407828" w:rsidRPr="00CE062E">
            <w:t xml:space="preserve">Respondent must also comply with the following additional </w:t>
          </w:r>
          <w:r w:rsidR="00850849">
            <w:t xml:space="preserve">reproval </w:t>
          </w:r>
          <w:r w:rsidR="00407828" w:rsidRPr="00CE062E">
            <w:t>conditions</w:t>
          </w:r>
          <w:r w:rsidR="00777350" w:rsidRPr="00CE062E">
            <w:t>:</w:t>
          </w:r>
          <w:r w:rsidR="00FC47A4">
            <w:t xml:space="preserve"> </w:t>
          </w:r>
          <w:sdt>
            <w:sdtPr>
              <w:rPr>
                <w:rStyle w:val="Style1"/>
              </w:rPr>
              <w:id w:val="-1372991160"/>
              <w:placeholder>
                <w:docPart w:val="B87459B3890443A3B1FA90C48D257800"/>
              </w:placeholder>
              <w:showingPlcHdr/>
            </w:sdtPr>
            <w:sdtEndPr>
              <w:rPr>
                <w:rStyle w:val="DefaultParagraphFont"/>
                <w:b w:val="0"/>
              </w:rPr>
            </w:sdtEndPr>
            <w:sdtContent>
              <w:r w:rsidR="00AF747E" w:rsidRPr="00574AB1">
                <w:rPr>
                  <w:highlight w:val="lightGray"/>
                </w:rPr>
                <w:t>List Other Conditions Here</w:t>
              </w:r>
            </w:sdtContent>
          </w:sdt>
          <w:r w:rsidR="00FC47A4">
            <w:t>.</w:t>
          </w:r>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4"/>
        </w:p>
        <w:p w14:paraId="6B501E73" w14:textId="0FF3BB1A" w:rsidR="003A139B" w:rsidRPr="00CE062E" w:rsidRDefault="00027B8D" w:rsidP="00132D51">
          <w:pPr>
            <w:pStyle w:val="Heading2"/>
          </w:pPr>
          <w:r w:rsidRPr="001C67E9">
            <w:t>J</w:t>
          </w:r>
          <w:r w:rsidR="00E819F9" w:rsidRPr="001C67E9">
            <w:t>.</w:t>
          </w:r>
          <w:r w:rsidR="00E819F9" w:rsidRPr="00CE062E">
            <w:t xml:space="preserve"> </w:t>
          </w:r>
          <w:r w:rsidR="005C797E" w:rsidRPr="00CE062E">
            <w:t xml:space="preserve"> </w:t>
          </w:r>
          <w:r w:rsidR="00E819F9" w:rsidRPr="00CE062E">
            <w:t xml:space="preserve">Other Requirements Negotiated by the Parties (Not </w:t>
          </w:r>
          <w:r w:rsidR="00850849">
            <w:t xml:space="preserve">Reproval </w:t>
          </w:r>
          <w:r w:rsidR="00E819F9" w:rsidRPr="00CE062E">
            <w:t>Conditions):</w:t>
          </w:r>
        </w:p>
        <w:p w14:paraId="5A773210" w14:textId="77E8E304" w:rsidR="00E819F9" w:rsidRPr="00CE062E" w:rsidRDefault="003A139B" w:rsidP="00B1432D">
          <w:pPr>
            <w:pStyle w:val="hangingindent3wbox"/>
            <w:keepNext/>
          </w:pPr>
          <w:r w:rsidRPr="00CE062E">
            <w:tab/>
          </w:r>
          <w:r w:rsidR="003D56DC" w:rsidRPr="00CE062E">
            <w:tab/>
          </w:r>
        </w:p>
        <w:p w14:paraId="1F70AADC" w14:textId="66453180" w:rsidR="00A922D6" w:rsidRPr="006E72E8" w:rsidRDefault="004D3EC7" w:rsidP="00132D51">
          <w:pPr>
            <w:pStyle w:val="hangingindent3wbox"/>
            <w:keepNext/>
            <w:numPr>
              <w:ilvl w:val="0"/>
              <w:numId w:val="43"/>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f Disciplinary Costs</w:t>
          </w:r>
          <w:r w:rsidR="00850849">
            <w:rPr>
              <w:b/>
              <w:bCs/>
            </w:rPr>
            <w:t xml:space="preserve"> (Public Reproval Only)</w:t>
          </w:r>
          <w:r w:rsidR="009B5AC1" w:rsidRPr="006E72E8">
            <w:rPr>
              <w:b/>
              <w:bCs/>
            </w:rPr>
            <w:t xml:space="preserve">.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B83566">
            <w:rPr>
              <w:color w:val="000000"/>
            </w:rPr>
            <w:t>order</w:t>
          </w:r>
          <w:r w:rsidR="00A922D6" w:rsidRPr="006E72E8">
            <w:rPr>
              <w:color w:val="000000"/>
            </w:rPr>
            <w:t xml:space="preserve">ed that </w:t>
          </w:r>
          <w:r w:rsidR="00A922D6" w:rsidRPr="006E72E8">
            <w:t>(check one option only):</w:t>
          </w:r>
        </w:p>
        <w:p w14:paraId="40578F6A" w14:textId="77777777" w:rsidR="00A922D6" w:rsidRPr="00CE062E" w:rsidRDefault="00A922D6" w:rsidP="00A35745"/>
        <w:p w14:paraId="7A25B902" w14:textId="4B841FAC" w:rsidR="00A922D6" w:rsidRPr="00CE062E" w:rsidRDefault="004D3EC7"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w:t>
          </w:r>
          <w:r w:rsidR="001A3194">
            <w:rPr>
              <w:rFonts w:cs="Arial"/>
              <w:color w:val="auto"/>
            </w:rPr>
            <w:t xml:space="preserve"> </w:t>
          </w:r>
          <w:r w:rsidR="00EF45BA">
            <w:rPr>
              <w:rFonts w:cs="Arial"/>
              <w:color w:val="auto"/>
            </w:rPr>
            <w:t xml:space="preserve">Costs assessed against an attorney who is publicly reproved will be added to and become part of the license fee of the attorney, for the next calendar year.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0A3CD54B" w:rsidR="00A922D6" w:rsidRPr="00CE062E" w:rsidRDefault="004D3EC7"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w:t>
          </w:r>
          <w:r w:rsidR="00160468" w:rsidRPr="00CE062E">
            <w:rPr>
              <w:rFonts w:cs="Arial"/>
              <w:color w:val="auto"/>
            </w:rPr>
            <w:t>,</w:t>
          </w:r>
          <w:r w:rsidR="00A922D6" w:rsidRPr="00CE062E">
            <w:rPr>
              <w:rFonts w:cs="Arial"/>
              <w:color w:val="auto"/>
            </w:rPr>
            <w:t xml:space="preserve">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alias w:val="Percentage"/>
              <w:tag w:val="select_one"/>
              <w:id w:val="-861668735"/>
              <w:placeholder>
                <w:docPart w:val="B5FF13D652884D31BAEB102A8324310C"/>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9D51CC">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multiLine="1"/>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240C432C" w14:textId="77777777" w:rsidR="00AF747E" w:rsidRPr="00AF747E" w:rsidRDefault="004D3EC7" w:rsidP="00AF747E">
          <w:pPr>
            <w:pStyle w:val="Hangingindent"/>
            <w:ind w:left="1548" w:hanging="540"/>
            <w:rPr>
              <w:rFonts w:cs="Arial"/>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follows:</w:t>
          </w:r>
          <w:r w:rsidR="00AF747E">
            <w:rPr>
              <w:rFonts w:cs="Arial"/>
              <w:color w:val="auto"/>
            </w:rPr>
            <w:t xml:space="preserve"> </w:t>
          </w:r>
          <w:sdt>
            <w:sdtPr>
              <w:rPr>
                <w:rStyle w:val="Style1"/>
              </w:rPr>
              <w:alias w:val="Partial Waiver of Costs"/>
              <w:tag w:val="partial_waiver"/>
              <w:id w:val="-2112265979"/>
              <w:placeholder>
                <w:docPart w:val="4712E6EA44CE43A98E99AC376C963BEF"/>
              </w:placeholder>
              <w:showingPlcHdr/>
            </w:sdtPr>
            <w:sdtEndPr>
              <w:rPr>
                <w:rStyle w:val="DefaultParagraphFont"/>
                <w:rFonts w:cs="Arial"/>
                <w:b w:val="0"/>
              </w:rPr>
            </w:sdtEndPr>
            <w:sdtContent>
              <w:r w:rsidR="00AF747E" w:rsidRPr="00AF747E">
                <w:rPr>
                  <w:rFonts w:cs="Arial"/>
                  <w:highlight w:val="lightGray"/>
                </w:rPr>
                <w:t>Click or tap here to enter text.</w:t>
              </w:r>
            </w:sdtContent>
          </w:sdt>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4D3EC7"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34129ADA" w:rsidR="00E819F9" w:rsidRPr="00CE062E" w:rsidRDefault="004D3EC7" w:rsidP="00132D51">
          <w:pPr>
            <w:pStyle w:val="hangingindent3wbox"/>
            <w:keepNext/>
            <w:numPr>
              <w:ilvl w:val="0"/>
              <w:numId w:val="43"/>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 xml:space="preserve">Respondent </w:t>
          </w:r>
          <w:r w:rsidR="00850849">
            <w:t xml:space="preserve">is further </w:t>
          </w:r>
          <w:r w:rsidR="00E819F9" w:rsidRPr="00CE062E">
            <w:t>ordered to comply with the following additional requirements</w:t>
          </w:r>
          <w:r w:rsidR="00132D51">
            <w:t xml:space="preserve"> that are not reproval conditions</w:t>
          </w:r>
          <w:r w:rsidR="00E819F9" w:rsidRPr="00CE062E">
            <w:t>:</w:t>
          </w:r>
          <w:r w:rsidR="00AF747E">
            <w:t xml:space="preserve"> </w:t>
          </w:r>
          <w:sdt>
            <w:sdtPr>
              <w:rPr>
                <w:rStyle w:val="Style1"/>
                <w:rFonts w:eastAsiaTheme="majorEastAsia"/>
              </w:rPr>
              <w:id w:val="760105426"/>
              <w:placeholder>
                <w:docPart w:val="2055F456A2994D4D98305C0CC87BA668"/>
              </w:placeholder>
              <w:showingPlcHdr/>
            </w:sdtPr>
            <w:sdtEndPr>
              <w:rPr>
                <w:rStyle w:val="DefaultParagraphFont"/>
                <w:rFonts w:eastAsia="Times New Roman" w:cs="Arial"/>
                <w:b w:val="0"/>
                <w:szCs w:val="24"/>
              </w:rPr>
            </w:sdtEndPr>
            <w:sdtContent>
              <w:r w:rsidR="00AF747E" w:rsidRPr="00AF747E">
                <w:rPr>
                  <w:color w:val="808080"/>
                  <w:szCs w:val="24"/>
                  <w:highlight w:val="lightGray"/>
                </w:rPr>
                <w:t>ISPECIFY]</w:t>
              </w:r>
            </w:sdtContent>
          </w:sdt>
          <w:r w:rsidR="00AF747E" w:rsidRPr="00AF747E">
            <w:rPr>
              <w:rFonts w:cs="Arial"/>
              <w:bCs/>
              <w:szCs w:val="24"/>
            </w:rPr>
            <w:t>.</w:t>
          </w:r>
          <w:r w:rsidR="00AF747E">
            <w:t xml:space="preserve"> </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5986D5F1" w:rsidR="007C2356" w:rsidRPr="00160468" w:rsidRDefault="004D3EC7" w:rsidP="00A35745">
          <w:pPr>
            <w:rPr>
              <w:bCs/>
            </w:rPr>
          </w:pPr>
        </w:p>
      </w:sdtContent>
    </w:sdt>
    <w:sectPr w:rsidR="007C2356" w:rsidRPr="00160468" w:rsidSect="0038699A">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619F" w14:textId="77777777" w:rsidR="00CE455B" w:rsidRDefault="00CE455B" w:rsidP="00A35745">
      <w:r>
        <w:separator/>
      </w:r>
    </w:p>
  </w:endnote>
  <w:endnote w:type="continuationSeparator" w:id="0">
    <w:p w14:paraId="0004C295" w14:textId="77777777" w:rsidR="00CE455B" w:rsidRDefault="00CE455B" w:rsidP="00A35745">
      <w:r>
        <w:continuationSeparator/>
      </w:r>
    </w:p>
  </w:endnote>
  <w:endnote w:type="continuationNotice" w:id="1">
    <w:p w14:paraId="6E2E90DE" w14:textId="77777777" w:rsidR="00CE455B" w:rsidRDefault="00CE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6C1" w14:textId="2D29E3FE" w:rsidR="00BC513C" w:rsidRDefault="00BC513C" w:rsidP="00BC513C">
    <w:pPr>
      <w:pStyle w:val="Footer"/>
    </w:pPr>
    <w:r>
      <w:t>_____________________________________________________________________________________________</w:t>
    </w:r>
  </w:p>
  <w:p w14:paraId="4D5E1BF6" w14:textId="7FA9873E" w:rsidR="00BC513C" w:rsidRPr="00BC513C" w:rsidRDefault="00BC513C" w:rsidP="00BC513C">
    <w:pPr>
      <w:pStyle w:val="Footer"/>
      <w:rPr>
        <w:sz w:val="16"/>
        <w:szCs w:val="20"/>
      </w:rPr>
    </w:pPr>
    <w:r w:rsidRPr="00BC513C">
      <w:rPr>
        <w:sz w:val="16"/>
        <w:szCs w:val="20"/>
      </w:rPr>
      <w:t xml:space="preserve">(Effective </w:t>
    </w:r>
    <w:r w:rsidR="003370FB">
      <w:rPr>
        <w:sz w:val="16"/>
        <w:szCs w:val="20"/>
      </w:rPr>
      <w:t>August</w:t>
    </w:r>
    <w:r w:rsidR="004F75F2">
      <w:rPr>
        <w:sz w:val="16"/>
        <w:szCs w:val="20"/>
      </w:rPr>
      <w:t xml:space="preserve"> 20</w:t>
    </w:r>
    <w:r w:rsidRPr="00BC513C">
      <w:rPr>
        <w:sz w:val="16"/>
        <w:szCs w:val="20"/>
      </w:rPr>
      <w:t xml:space="preserve">24)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B1432D">
      <w:rPr>
        <w:sz w:val="16"/>
        <w:szCs w:val="20"/>
      </w:rPr>
      <w:t>Reproval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D244" w14:textId="77777777" w:rsidR="00CE455B" w:rsidRDefault="00CE455B" w:rsidP="00A35745">
      <w:r>
        <w:separator/>
      </w:r>
    </w:p>
  </w:footnote>
  <w:footnote w:type="continuationSeparator" w:id="0">
    <w:p w14:paraId="0459F55A" w14:textId="77777777" w:rsidR="00CE455B" w:rsidRDefault="00CE455B" w:rsidP="00A35745">
      <w:r>
        <w:continuationSeparator/>
      </w:r>
    </w:p>
  </w:footnote>
  <w:footnote w:type="continuationNotice" w:id="1">
    <w:p w14:paraId="7475EAF5" w14:textId="77777777" w:rsidR="00CE455B" w:rsidRDefault="00CE4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AE9F8"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267D59"/>
    <w:multiLevelType w:val="hybridMultilevel"/>
    <w:tmpl w:val="0D88614A"/>
    <w:lvl w:ilvl="0" w:tplc="D35ADCBC">
      <w:start w:val="1"/>
      <w:numFmt w:val="lowerLetter"/>
      <w:pStyle w:val="Suba"/>
      <w:lvlText w:val="(%1)"/>
      <w:lvlJc w:val="left"/>
      <w:pPr>
        <w:ind w:left="720" w:hanging="360"/>
      </w:pPr>
      <w:rPr>
        <w:rFonts w:ascii="Arial" w:hAnsi="Arial" w:hint="default"/>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1"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5"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990BE3"/>
    <w:multiLevelType w:val="hybridMultilevel"/>
    <w:tmpl w:val="859ADC9C"/>
    <w:lvl w:ilvl="0" w:tplc="0A54BC28">
      <w:start w:val="1"/>
      <w:numFmt w:val="decimal"/>
      <w:lvlText w:val="(%1)"/>
      <w:lvlJc w:val="left"/>
      <w:pPr>
        <w:ind w:left="720" w:hanging="720"/>
      </w:pPr>
      <w:rPr>
        <w:rFonts w:ascii="Arial" w:eastAsia="Calibri" w:hAnsi="Arial" w:cs="Arial" w:hint="default"/>
        <w:b w:val="0"/>
        <w:bCs w:val="0"/>
        <w:spacing w:val="-1"/>
        <w:sz w:val="20"/>
        <w:szCs w:val="20"/>
      </w:rPr>
    </w:lvl>
    <w:lvl w:ilvl="1" w:tplc="FFFFFFFF">
      <w:start w:val="1"/>
      <w:numFmt w:val="lowerLetter"/>
      <w:lvlText w:val="(%2)"/>
      <w:lvlJc w:val="left"/>
      <w:pPr>
        <w:ind w:left="1488" w:hanging="4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34229"/>
    <w:multiLevelType w:val="hybridMultilevel"/>
    <w:tmpl w:val="1B666380"/>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1443C"/>
    <w:multiLevelType w:val="hybridMultilevel"/>
    <w:tmpl w:val="1B666380"/>
    <w:lvl w:ilvl="0" w:tplc="FFFFFFFF">
      <w:start w:val="1"/>
      <w:numFmt w:val="decimal"/>
      <w:lvlText w:val="(%1)"/>
      <w:lvlJc w:val="left"/>
      <w:pPr>
        <w:ind w:left="1008" w:hanging="1008"/>
      </w:pPr>
      <w:rPr>
        <w:rFonts w:ascii="Arial" w:eastAsia="Calibri" w:hAnsi="Arial" w:cs="Arial" w:hint="default"/>
        <w:b w:val="0"/>
        <w:bCs/>
        <w:spacing w:val="-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897983">
    <w:abstractNumId w:val="23"/>
  </w:num>
  <w:num w:numId="2" w16cid:durableId="403451184">
    <w:abstractNumId w:val="10"/>
  </w:num>
  <w:num w:numId="3" w16cid:durableId="1579245937">
    <w:abstractNumId w:val="29"/>
  </w:num>
  <w:num w:numId="4" w16cid:durableId="428163538">
    <w:abstractNumId w:val="34"/>
  </w:num>
  <w:num w:numId="5" w16cid:durableId="2041471222">
    <w:abstractNumId w:val="24"/>
  </w:num>
  <w:num w:numId="6" w16cid:durableId="1163548241">
    <w:abstractNumId w:val="19"/>
  </w:num>
  <w:num w:numId="7" w16cid:durableId="317998452">
    <w:abstractNumId w:val="22"/>
  </w:num>
  <w:num w:numId="8" w16cid:durableId="363285071">
    <w:abstractNumId w:val="1"/>
  </w:num>
  <w:num w:numId="9" w16cid:durableId="1272473321">
    <w:abstractNumId w:val="17"/>
  </w:num>
  <w:num w:numId="10" w16cid:durableId="896865294">
    <w:abstractNumId w:val="7"/>
  </w:num>
  <w:num w:numId="11" w16cid:durableId="292835326">
    <w:abstractNumId w:val="8"/>
  </w:num>
  <w:num w:numId="12" w16cid:durableId="1235896202">
    <w:abstractNumId w:val="16"/>
  </w:num>
  <w:num w:numId="13" w16cid:durableId="1391423670">
    <w:abstractNumId w:val="38"/>
  </w:num>
  <w:num w:numId="14" w16cid:durableId="1349216279">
    <w:abstractNumId w:val="0"/>
  </w:num>
  <w:num w:numId="15" w16cid:durableId="979269980">
    <w:abstractNumId w:val="4"/>
  </w:num>
  <w:num w:numId="16" w16cid:durableId="2139492130">
    <w:abstractNumId w:val="20"/>
  </w:num>
  <w:num w:numId="17" w16cid:durableId="1372460566">
    <w:abstractNumId w:val="2"/>
  </w:num>
  <w:num w:numId="18" w16cid:durableId="1499735178">
    <w:abstractNumId w:val="5"/>
  </w:num>
  <w:num w:numId="19" w16cid:durableId="114446113">
    <w:abstractNumId w:val="36"/>
  </w:num>
  <w:num w:numId="20" w16cid:durableId="367528606">
    <w:abstractNumId w:val="15"/>
  </w:num>
  <w:num w:numId="21" w16cid:durableId="1067142634">
    <w:abstractNumId w:val="26"/>
  </w:num>
  <w:num w:numId="22" w16cid:durableId="1955361992">
    <w:abstractNumId w:val="33"/>
  </w:num>
  <w:num w:numId="23" w16cid:durableId="2083333146">
    <w:abstractNumId w:val="28"/>
  </w:num>
  <w:num w:numId="24" w16cid:durableId="168952774">
    <w:abstractNumId w:val="30"/>
  </w:num>
  <w:num w:numId="25" w16cid:durableId="1362903543">
    <w:abstractNumId w:val="3"/>
  </w:num>
  <w:num w:numId="26" w16cid:durableId="1645499755">
    <w:abstractNumId w:val="11"/>
  </w:num>
  <w:num w:numId="27" w16cid:durableId="1844394720">
    <w:abstractNumId w:val="37"/>
  </w:num>
  <w:num w:numId="28" w16cid:durableId="1059746048">
    <w:abstractNumId w:val="32"/>
  </w:num>
  <w:num w:numId="29" w16cid:durableId="201745754">
    <w:abstractNumId w:val="40"/>
  </w:num>
  <w:num w:numId="30" w16cid:durableId="669675142">
    <w:abstractNumId w:val="18"/>
  </w:num>
  <w:num w:numId="31" w16cid:durableId="1620642917">
    <w:abstractNumId w:val="9"/>
  </w:num>
  <w:num w:numId="32" w16cid:durableId="1485849626">
    <w:abstractNumId w:val="35"/>
  </w:num>
  <w:num w:numId="33" w16cid:durableId="698706037">
    <w:abstractNumId w:val="12"/>
  </w:num>
  <w:num w:numId="34" w16cid:durableId="1036855934">
    <w:abstractNumId w:val="25"/>
  </w:num>
  <w:num w:numId="35" w16cid:durableId="1787576523">
    <w:abstractNumId w:val="31"/>
  </w:num>
  <w:num w:numId="36" w16cid:durableId="1112673636">
    <w:abstractNumId w:val="27"/>
  </w:num>
  <w:num w:numId="37" w16cid:durableId="1430849245">
    <w:abstractNumId w:val="41"/>
  </w:num>
  <w:num w:numId="38" w16cid:durableId="1418868974">
    <w:abstractNumId w:val="21"/>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6535741">
    <w:abstractNumId w:val="39"/>
  </w:num>
  <w:num w:numId="42" w16cid:durableId="1861159443">
    <w:abstractNumId w:val="14"/>
  </w:num>
  <w:num w:numId="43" w16cid:durableId="1176519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1E31"/>
    <w:rsid w:val="000128DC"/>
    <w:rsid w:val="00015A3B"/>
    <w:rsid w:val="00015D64"/>
    <w:rsid w:val="0001618E"/>
    <w:rsid w:val="000246FF"/>
    <w:rsid w:val="00027B8D"/>
    <w:rsid w:val="00033FE2"/>
    <w:rsid w:val="00034C82"/>
    <w:rsid w:val="000355BF"/>
    <w:rsid w:val="000359AB"/>
    <w:rsid w:val="00042846"/>
    <w:rsid w:val="0004463B"/>
    <w:rsid w:val="0004487B"/>
    <w:rsid w:val="00045E01"/>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A1345"/>
    <w:rsid w:val="000A26C3"/>
    <w:rsid w:val="000A5F79"/>
    <w:rsid w:val="000A72FE"/>
    <w:rsid w:val="000B3D21"/>
    <w:rsid w:val="000B3F9E"/>
    <w:rsid w:val="000B49FD"/>
    <w:rsid w:val="000B548A"/>
    <w:rsid w:val="000B5EE1"/>
    <w:rsid w:val="000C1606"/>
    <w:rsid w:val="000C2070"/>
    <w:rsid w:val="000C33D3"/>
    <w:rsid w:val="000C54E7"/>
    <w:rsid w:val="000C7ADF"/>
    <w:rsid w:val="000D22E4"/>
    <w:rsid w:val="000D2715"/>
    <w:rsid w:val="000D354D"/>
    <w:rsid w:val="000D456B"/>
    <w:rsid w:val="000E16F7"/>
    <w:rsid w:val="000E31D9"/>
    <w:rsid w:val="000E3E29"/>
    <w:rsid w:val="000E498C"/>
    <w:rsid w:val="000E5180"/>
    <w:rsid w:val="000F1133"/>
    <w:rsid w:val="000F157F"/>
    <w:rsid w:val="000F324E"/>
    <w:rsid w:val="000F447B"/>
    <w:rsid w:val="000F7228"/>
    <w:rsid w:val="00100039"/>
    <w:rsid w:val="00100FE5"/>
    <w:rsid w:val="0010381E"/>
    <w:rsid w:val="00107E48"/>
    <w:rsid w:val="00110360"/>
    <w:rsid w:val="00113B5B"/>
    <w:rsid w:val="00123C32"/>
    <w:rsid w:val="00132D51"/>
    <w:rsid w:val="00133084"/>
    <w:rsid w:val="001347C5"/>
    <w:rsid w:val="0013673E"/>
    <w:rsid w:val="00137388"/>
    <w:rsid w:val="001534BA"/>
    <w:rsid w:val="0015351C"/>
    <w:rsid w:val="00154BFD"/>
    <w:rsid w:val="0015524C"/>
    <w:rsid w:val="001564E4"/>
    <w:rsid w:val="00156ECE"/>
    <w:rsid w:val="00160468"/>
    <w:rsid w:val="001607C4"/>
    <w:rsid w:val="00160D38"/>
    <w:rsid w:val="001610E7"/>
    <w:rsid w:val="00163FBB"/>
    <w:rsid w:val="001765B7"/>
    <w:rsid w:val="001802C3"/>
    <w:rsid w:val="00182DA3"/>
    <w:rsid w:val="00184431"/>
    <w:rsid w:val="00185B22"/>
    <w:rsid w:val="00185B7B"/>
    <w:rsid w:val="00187983"/>
    <w:rsid w:val="00190752"/>
    <w:rsid w:val="00192010"/>
    <w:rsid w:val="00192E9A"/>
    <w:rsid w:val="0019334A"/>
    <w:rsid w:val="001A1053"/>
    <w:rsid w:val="001A157B"/>
    <w:rsid w:val="001A1FB9"/>
    <w:rsid w:val="001A3194"/>
    <w:rsid w:val="001A34DD"/>
    <w:rsid w:val="001A394E"/>
    <w:rsid w:val="001A78A3"/>
    <w:rsid w:val="001B6C7E"/>
    <w:rsid w:val="001C3632"/>
    <w:rsid w:val="001C5A5E"/>
    <w:rsid w:val="001C67E9"/>
    <w:rsid w:val="001D16A6"/>
    <w:rsid w:val="001D77EB"/>
    <w:rsid w:val="001D7E17"/>
    <w:rsid w:val="001E1C26"/>
    <w:rsid w:val="001E233E"/>
    <w:rsid w:val="001E3DC5"/>
    <w:rsid w:val="001E44C4"/>
    <w:rsid w:val="001E4FDC"/>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248"/>
    <w:rsid w:val="00234A4D"/>
    <w:rsid w:val="00235152"/>
    <w:rsid w:val="00250609"/>
    <w:rsid w:val="002508BE"/>
    <w:rsid w:val="00252E5D"/>
    <w:rsid w:val="00264972"/>
    <w:rsid w:val="00265B1B"/>
    <w:rsid w:val="00266D26"/>
    <w:rsid w:val="0027007A"/>
    <w:rsid w:val="00270A45"/>
    <w:rsid w:val="0027238A"/>
    <w:rsid w:val="0028551C"/>
    <w:rsid w:val="00285D60"/>
    <w:rsid w:val="00296B90"/>
    <w:rsid w:val="002A1352"/>
    <w:rsid w:val="002A2813"/>
    <w:rsid w:val="002A6099"/>
    <w:rsid w:val="002A6A20"/>
    <w:rsid w:val="002B265F"/>
    <w:rsid w:val="002B26B6"/>
    <w:rsid w:val="002C102C"/>
    <w:rsid w:val="002C1724"/>
    <w:rsid w:val="002C224B"/>
    <w:rsid w:val="002C49DA"/>
    <w:rsid w:val="002C4BC3"/>
    <w:rsid w:val="002C5365"/>
    <w:rsid w:val="002D004A"/>
    <w:rsid w:val="002D38B1"/>
    <w:rsid w:val="002D40EC"/>
    <w:rsid w:val="002D44D3"/>
    <w:rsid w:val="002D49CE"/>
    <w:rsid w:val="002D56E3"/>
    <w:rsid w:val="002D676A"/>
    <w:rsid w:val="002E78B9"/>
    <w:rsid w:val="002F28BB"/>
    <w:rsid w:val="002F3BC5"/>
    <w:rsid w:val="002F4E80"/>
    <w:rsid w:val="00321FF0"/>
    <w:rsid w:val="00322CC9"/>
    <w:rsid w:val="00324D41"/>
    <w:rsid w:val="00325884"/>
    <w:rsid w:val="00331765"/>
    <w:rsid w:val="0033276C"/>
    <w:rsid w:val="0033306C"/>
    <w:rsid w:val="00335303"/>
    <w:rsid w:val="00335A7D"/>
    <w:rsid w:val="0033651D"/>
    <w:rsid w:val="00336928"/>
    <w:rsid w:val="003370FB"/>
    <w:rsid w:val="003424CB"/>
    <w:rsid w:val="00346940"/>
    <w:rsid w:val="00350E67"/>
    <w:rsid w:val="00356403"/>
    <w:rsid w:val="00356E8B"/>
    <w:rsid w:val="0035727C"/>
    <w:rsid w:val="003572B4"/>
    <w:rsid w:val="00362529"/>
    <w:rsid w:val="00362DB5"/>
    <w:rsid w:val="003701DD"/>
    <w:rsid w:val="0037087E"/>
    <w:rsid w:val="003734CD"/>
    <w:rsid w:val="00377C6F"/>
    <w:rsid w:val="0038699A"/>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3F29E0"/>
    <w:rsid w:val="00400C44"/>
    <w:rsid w:val="0040449A"/>
    <w:rsid w:val="004053D8"/>
    <w:rsid w:val="00405A4E"/>
    <w:rsid w:val="00405E33"/>
    <w:rsid w:val="00407828"/>
    <w:rsid w:val="00413F19"/>
    <w:rsid w:val="004150AC"/>
    <w:rsid w:val="00415746"/>
    <w:rsid w:val="00417D84"/>
    <w:rsid w:val="00421723"/>
    <w:rsid w:val="00422439"/>
    <w:rsid w:val="00422486"/>
    <w:rsid w:val="00424FA0"/>
    <w:rsid w:val="00426A7D"/>
    <w:rsid w:val="00433DE0"/>
    <w:rsid w:val="00442BED"/>
    <w:rsid w:val="004571D5"/>
    <w:rsid w:val="00462297"/>
    <w:rsid w:val="004638B2"/>
    <w:rsid w:val="00463DDF"/>
    <w:rsid w:val="00470DF1"/>
    <w:rsid w:val="00470F12"/>
    <w:rsid w:val="00472ABC"/>
    <w:rsid w:val="004764C3"/>
    <w:rsid w:val="00476B66"/>
    <w:rsid w:val="0047730F"/>
    <w:rsid w:val="00484A86"/>
    <w:rsid w:val="00492C6C"/>
    <w:rsid w:val="00493DB6"/>
    <w:rsid w:val="00497BF1"/>
    <w:rsid w:val="004A0C5F"/>
    <w:rsid w:val="004A3431"/>
    <w:rsid w:val="004A756A"/>
    <w:rsid w:val="004B09AF"/>
    <w:rsid w:val="004B2C24"/>
    <w:rsid w:val="004B5CA4"/>
    <w:rsid w:val="004C0AFC"/>
    <w:rsid w:val="004C4020"/>
    <w:rsid w:val="004C776B"/>
    <w:rsid w:val="004D20C8"/>
    <w:rsid w:val="004D3A6A"/>
    <w:rsid w:val="004D3EC7"/>
    <w:rsid w:val="004D56E3"/>
    <w:rsid w:val="004D58F2"/>
    <w:rsid w:val="004D61D3"/>
    <w:rsid w:val="004F75F2"/>
    <w:rsid w:val="0050178A"/>
    <w:rsid w:val="00503C9F"/>
    <w:rsid w:val="0050474B"/>
    <w:rsid w:val="005054BD"/>
    <w:rsid w:val="00506213"/>
    <w:rsid w:val="00510B11"/>
    <w:rsid w:val="005111E0"/>
    <w:rsid w:val="00515C32"/>
    <w:rsid w:val="0051686F"/>
    <w:rsid w:val="0051707F"/>
    <w:rsid w:val="00521E4C"/>
    <w:rsid w:val="005243D9"/>
    <w:rsid w:val="00531BFA"/>
    <w:rsid w:val="00532664"/>
    <w:rsid w:val="005327A7"/>
    <w:rsid w:val="005341CC"/>
    <w:rsid w:val="00555098"/>
    <w:rsid w:val="00556751"/>
    <w:rsid w:val="005613B7"/>
    <w:rsid w:val="00562175"/>
    <w:rsid w:val="00567D61"/>
    <w:rsid w:val="00571B46"/>
    <w:rsid w:val="00572C0D"/>
    <w:rsid w:val="00573777"/>
    <w:rsid w:val="00574AB1"/>
    <w:rsid w:val="00581504"/>
    <w:rsid w:val="0058489E"/>
    <w:rsid w:val="005851D4"/>
    <w:rsid w:val="00592173"/>
    <w:rsid w:val="00593DF9"/>
    <w:rsid w:val="00595CD5"/>
    <w:rsid w:val="005A1AE3"/>
    <w:rsid w:val="005A1F7F"/>
    <w:rsid w:val="005A4164"/>
    <w:rsid w:val="005B151D"/>
    <w:rsid w:val="005B1DEB"/>
    <w:rsid w:val="005B275D"/>
    <w:rsid w:val="005B3956"/>
    <w:rsid w:val="005B4B62"/>
    <w:rsid w:val="005B582D"/>
    <w:rsid w:val="005B7B1F"/>
    <w:rsid w:val="005C0A9E"/>
    <w:rsid w:val="005C1160"/>
    <w:rsid w:val="005C5893"/>
    <w:rsid w:val="005C797E"/>
    <w:rsid w:val="005D288C"/>
    <w:rsid w:val="005D41D9"/>
    <w:rsid w:val="005E0D15"/>
    <w:rsid w:val="005E2DB0"/>
    <w:rsid w:val="005E306B"/>
    <w:rsid w:val="005E38A3"/>
    <w:rsid w:val="005E5ADA"/>
    <w:rsid w:val="005F4907"/>
    <w:rsid w:val="005F519A"/>
    <w:rsid w:val="005F790F"/>
    <w:rsid w:val="00600F0D"/>
    <w:rsid w:val="00600F20"/>
    <w:rsid w:val="00602471"/>
    <w:rsid w:val="00604863"/>
    <w:rsid w:val="00610096"/>
    <w:rsid w:val="00612276"/>
    <w:rsid w:val="00612D73"/>
    <w:rsid w:val="00612FBB"/>
    <w:rsid w:val="00613D95"/>
    <w:rsid w:val="00613F12"/>
    <w:rsid w:val="0061685F"/>
    <w:rsid w:val="0061704D"/>
    <w:rsid w:val="00617BBF"/>
    <w:rsid w:val="00617F20"/>
    <w:rsid w:val="006234F3"/>
    <w:rsid w:val="00631626"/>
    <w:rsid w:val="0063619F"/>
    <w:rsid w:val="00643210"/>
    <w:rsid w:val="00643D3E"/>
    <w:rsid w:val="006446EE"/>
    <w:rsid w:val="006461CF"/>
    <w:rsid w:val="00653F20"/>
    <w:rsid w:val="00656DED"/>
    <w:rsid w:val="00660309"/>
    <w:rsid w:val="00661BA0"/>
    <w:rsid w:val="00661CC7"/>
    <w:rsid w:val="006625D4"/>
    <w:rsid w:val="006646A3"/>
    <w:rsid w:val="0066650D"/>
    <w:rsid w:val="006665FC"/>
    <w:rsid w:val="00674A1C"/>
    <w:rsid w:val="00677F30"/>
    <w:rsid w:val="00685A4B"/>
    <w:rsid w:val="0068704D"/>
    <w:rsid w:val="0068755D"/>
    <w:rsid w:val="00690F8D"/>
    <w:rsid w:val="0069466F"/>
    <w:rsid w:val="006A07AB"/>
    <w:rsid w:val="006A58DC"/>
    <w:rsid w:val="006B13E4"/>
    <w:rsid w:val="006B3F90"/>
    <w:rsid w:val="006C2A54"/>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5468"/>
    <w:rsid w:val="00707614"/>
    <w:rsid w:val="00711E17"/>
    <w:rsid w:val="00712CB0"/>
    <w:rsid w:val="00714FAB"/>
    <w:rsid w:val="0071518F"/>
    <w:rsid w:val="00715825"/>
    <w:rsid w:val="00721F48"/>
    <w:rsid w:val="007249E1"/>
    <w:rsid w:val="00724F86"/>
    <w:rsid w:val="007269C4"/>
    <w:rsid w:val="00727E25"/>
    <w:rsid w:val="00731021"/>
    <w:rsid w:val="00744985"/>
    <w:rsid w:val="0074620E"/>
    <w:rsid w:val="00752E66"/>
    <w:rsid w:val="00755EB4"/>
    <w:rsid w:val="00764DA6"/>
    <w:rsid w:val="0076792C"/>
    <w:rsid w:val="00770602"/>
    <w:rsid w:val="00771D92"/>
    <w:rsid w:val="00772113"/>
    <w:rsid w:val="007724C5"/>
    <w:rsid w:val="00772FC2"/>
    <w:rsid w:val="00775958"/>
    <w:rsid w:val="00775CB4"/>
    <w:rsid w:val="00776378"/>
    <w:rsid w:val="00777350"/>
    <w:rsid w:val="00777DA1"/>
    <w:rsid w:val="00780566"/>
    <w:rsid w:val="00781370"/>
    <w:rsid w:val="0078298D"/>
    <w:rsid w:val="00784728"/>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4A71"/>
    <w:rsid w:val="007D5CDC"/>
    <w:rsid w:val="007E157F"/>
    <w:rsid w:val="007E1EB5"/>
    <w:rsid w:val="007E2C45"/>
    <w:rsid w:val="007E5C09"/>
    <w:rsid w:val="007F3971"/>
    <w:rsid w:val="007F4F89"/>
    <w:rsid w:val="0080399D"/>
    <w:rsid w:val="00811F39"/>
    <w:rsid w:val="00812B49"/>
    <w:rsid w:val="00816D90"/>
    <w:rsid w:val="0082507E"/>
    <w:rsid w:val="00827B5B"/>
    <w:rsid w:val="00831AD0"/>
    <w:rsid w:val="00833F55"/>
    <w:rsid w:val="00836FD6"/>
    <w:rsid w:val="008458FD"/>
    <w:rsid w:val="00846C0F"/>
    <w:rsid w:val="0085037B"/>
    <w:rsid w:val="00850849"/>
    <w:rsid w:val="00854A11"/>
    <w:rsid w:val="00863469"/>
    <w:rsid w:val="00864BAB"/>
    <w:rsid w:val="00864C92"/>
    <w:rsid w:val="00866FE8"/>
    <w:rsid w:val="0087241A"/>
    <w:rsid w:val="00875FB2"/>
    <w:rsid w:val="00881BCE"/>
    <w:rsid w:val="00890179"/>
    <w:rsid w:val="008917B8"/>
    <w:rsid w:val="00896A65"/>
    <w:rsid w:val="008A2C0F"/>
    <w:rsid w:val="008A34B4"/>
    <w:rsid w:val="008A4CBA"/>
    <w:rsid w:val="008A5CE1"/>
    <w:rsid w:val="008A7053"/>
    <w:rsid w:val="008B171E"/>
    <w:rsid w:val="008B19C8"/>
    <w:rsid w:val="008B32C5"/>
    <w:rsid w:val="008C341B"/>
    <w:rsid w:val="008C47DE"/>
    <w:rsid w:val="008D0E92"/>
    <w:rsid w:val="008D2178"/>
    <w:rsid w:val="008D332C"/>
    <w:rsid w:val="008D7759"/>
    <w:rsid w:val="008E00CF"/>
    <w:rsid w:val="008E0498"/>
    <w:rsid w:val="008E3BD5"/>
    <w:rsid w:val="008E50FD"/>
    <w:rsid w:val="008E5A8C"/>
    <w:rsid w:val="008F42E5"/>
    <w:rsid w:val="008F4B00"/>
    <w:rsid w:val="008F69C9"/>
    <w:rsid w:val="0090057F"/>
    <w:rsid w:val="00901B23"/>
    <w:rsid w:val="00903F3D"/>
    <w:rsid w:val="009043FD"/>
    <w:rsid w:val="00910202"/>
    <w:rsid w:val="00910E53"/>
    <w:rsid w:val="00912543"/>
    <w:rsid w:val="00912826"/>
    <w:rsid w:val="00913883"/>
    <w:rsid w:val="009226EF"/>
    <w:rsid w:val="009346D0"/>
    <w:rsid w:val="00940882"/>
    <w:rsid w:val="0094210C"/>
    <w:rsid w:val="00942228"/>
    <w:rsid w:val="009432AA"/>
    <w:rsid w:val="009434BB"/>
    <w:rsid w:val="00944260"/>
    <w:rsid w:val="00944AFB"/>
    <w:rsid w:val="00945B48"/>
    <w:rsid w:val="00956F02"/>
    <w:rsid w:val="00963BEB"/>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D3967"/>
    <w:rsid w:val="009D51CC"/>
    <w:rsid w:val="009F0CE7"/>
    <w:rsid w:val="009F3F34"/>
    <w:rsid w:val="00A02400"/>
    <w:rsid w:val="00A055C6"/>
    <w:rsid w:val="00A079B2"/>
    <w:rsid w:val="00A11D21"/>
    <w:rsid w:val="00A2210B"/>
    <w:rsid w:val="00A27625"/>
    <w:rsid w:val="00A309B2"/>
    <w:rsid w:val="00A3451F"/>
    <w:rsid w:val="00A35745"/>
    <w:rsid w:val="00A35970"/>
    <w:rsid w:val="00A360C9"/>
    <w:rsid w:val="00A4273E"/>
    <w:rsid w:val="00A42826"/>
    <w:rsid w:val="00A46C46"/>
    <w:rsid w:val="00A506BC"/>
    <w:rsid w:val="00A565F1"/>
    <w:rsid w:val="00A63444"/>
    <w:rsid w:val="00A63D07"/>
    <w:rsid w:val="00A71654"/>
    <w:rsid w:val="00A75EE0"/>
    <w:rsid w:val="00A76763"/>
    <w:rsid w:val="00A77028"/>
    <w:rsid w:val="00A82727"/>
    <w:rsid w:val="00A8276C"/>
    <w:rsid w:val="00A848AF"/>
    <w:rsid w:val="00A85749"/>
    <w:rsid w:val="00A916D9"/>
    <w:rsid w:val="00A922D6"/>
    <w:rsid w:val="00A935A6"/>
    <w:rsid w:val="00A96F54"/>
    <w:rsid w:val="00A97B79"/>
    <w:rsid w:val="00AA24D2"/>
    <w:rsid w:val="00AA65A6"/>
    <w:rsid w:val="00AA776E"/>
    <w:rsid w:val="00AB1E91"/>
    <w:rsid w:val="00AB2AF7"/>
    <w:rsid w:val="00AB3B8F"/>
    <w:rsid w:val="00AB5969"/>
    <w:rsid w:val="00AB6855"/>
    <w:rsid w:val="00AB6F7E"/>
    <w:rsid w:val="00AC0E77"/>
    <w:rsid w:val="00AC2DE4"/>
    <w:rsid w:val="00AC425D"/>
    <w:rsid w:val="00AC4720"/>
    <w:rsid w:val="00AC7FE8"/>
    <w:rsid w:val="00AD01E4"/>
    <w:rsid w:val="00AD5D46"/>
    <w:rsid w:val="00AD6ED3"/>
    <w:rsid w:val="00AE0351"/>
    <w:rsid w:val="00AE5852"/>
    <w:rsid w:val="00AE74D6"/>
    <w:rsid w:val="00AE7C1B"/>
    <w:rsid w:val="00AF320E"/>
    <w:rsid w:val="00AF368A"/>
    <w:rsid w:val="00AF747E"/>
    <w:rsid w:val="00B127DC"/>
    <w:rsid w:val="00B12DA2"/>
    <w:rsid w:val="00B13F61"/>
    <w:rsid w:val="00B1432D"/>
    <w:rsid w:val="00B1525C"/>
    <w:rsid w:val="00B2055D"/>
    <w:rsid w:val="00B23FB1"/>
    <w:rsid w:val="00B2523D"/>
    <w:rsid w:val="00B33684"/>
    <w:rsid w:val="00B34196"/>
    <w:rsid w:val="00B43742"/>
    <w:rsid w:val="00B44E60"/>
    <w:rsid w:val="00B46ED2"/>
    <w:rsid w:val="00B53111"/>
    <w:rsid w:val="00B569AB"/>
    <w:rsid w:val="00B57656"/>
    <w:rsid w:val="00B619AF"/>
    <w:rsid w:val="00B713FF"/>
    <w:rsid w:val="00B71A97"/>
    <w:rsid w:val="00B73935"/>
    <w:rsid w:val="00B81581"/>
    <w:rsid w:val="00B83566"/>
    <w:rsid w:val="00B851BC"/>
    <w:rsid w:val="00B86D8E"/>
    <w:rsid w:val="00B95AEA"/>
    <w:rsid w:val="00BA1D44"/>
    <w:rsid w:val="00BA2D40"/>
    <w:rsid w:val="00BA34FB"/>
    <w:rsid w:val="00BA7173"/>
    <w:rsid w:val="00BB0371"/>
    <w:rsid w:val="00BB06E2"/>
    <w:rsid w:val="00BB7B50"/>
    <w:rsid w:val="00BC467C"/>
    <w:rsid w:val="00BC4B09"/>
    <w:rsid w:val="00BC513C"/>
    <w:rsid w:val="00BC5AC7"/>
    <w:rsid w:val="00BC7F56"/>
    <w:rsid w:val="00BD1B5B"/>
    <w:rsid w:val="00BD2FC1"/>
    <w:rsid w:val="00BE2FD1"/>
    <w:rsid w:val="00BE49DC"/>
    <w:rsid w:val="00BE524B"/>
    <w:rsid w:val="00BF3DD2"/>
    <w:rsid w:val="00C0063D"/>
    <w:rsid w:val="00C020D6"/>
    <w:rsid w:val="00C02671"/>
    <w:rsid w:val="00C039B0"/>
    <w:rsid w:val="00C0447B"/>
    <w:rsid w:val="00C05003"/>
    <w:rsid w:val="00C07CB8"/>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6253"/>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279C"/>
    <w:rsid w:val="00CC3054"/>
    <w:rsid w:val="00CC52AE"/>
    <w:rsid w:val="00CC6C0B"/>
    <w:rsid w:val="00CC74AF"/>
    <w:rsid w:val="00CD0737"/>
    <w:rsid w:val="00CE062E"/>
    <w:rsid w:val="00CE37AA"/>
    <w:rsid w:val="00CE455B"/>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0812"/>
    <w:rsid w:val="00D2689D"/>
    <w:rsid w:val="00D26B4B"/>
    <w:rsid w:val="00D27C50"/>
    <w:rsid w:val="00D3069A"/>
    <w:rsid w:val="00D34033"/>
    <w:rsid w:val="00D35035"/>
    <w:rsid w:val="00D40328"/>
    <w:rsid w:val="00D40980"/>
    <w:rsid w:val="00D44EF1"/>
    <w:rsid w:val="00D46FA5"/>
    <w:rsid w:val="00D543E8"/>
    <w:rsid w:val="00D54ADA"/>
    <w:rsid w:val="00D614C0"/>
    <w:rsid w:val="00D636E4"/>
    <w:rsid w:val="00D63F8E"/>
    <w:rsid w:val="00D64C84"/>
    <w:rsid w:val="00D652C8"/>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A6E10"/>
    <w:rsid w:val="00DB0C47"/>
    <w:rsid w:val="00DB366E"/>
    <w:rsid w:val="00DB7DFD"/>
    <w:rsid w:val="00DC6476"/>
    <w:rsid w:val="00DC6D9B"/>
    <w:rsid w:val="00DC7B97"/>
    <w:rsid w:val="00DD0FE5"/>
    <w:rsid w:val="00DD62DA"/>
    <w:rsid w:val="00DE0F2F"/>
    <w:rsid w:val="00DE31E8"/>
    <w:rsid w:val="00DE3CDD"/>
    <w:rsid w:val="00DE5EAC"/>
    <w:rsid w:val="00DF31F9"/>
    <w:rsid w:val="00DF3252"/>
    <w:rsid w:val="00DF5C19"/>
    <w:rsid w:val="00E004E1"/>
    <w:rsid w:val="00E01A1C"/>
    <w:rsid w:val="00E069DC"/>
    <w:rsid w:val="00E11782"/>
    <w:rsid w:val="00E124AC"/>
    <w:rsid w:val="00E16207"/>
    <w:rsid w:val="00E17758"/>
    <w:rsid w:val="00E22E6B"/>
    <w:rsid w:val="00E260C9"/>
    <w:rsid w:val="00E31F1B"/>
    <w:rsid w:val="00E35F36"/>
    <w:rsid w:val="00E41693"/>
    <w:rsid w:val="00E42FDF"/>
    <w:rsid w:val="00E43321"/>
    <w:rsid w:val="00E457BE"/>
    <w:rsid w:val="00E54645"/>
    <w:rsid w:val="00E60CA8"/>
    <w:rsid w:val="00E819F9"/>
    <w:rsid w:val="00E86130"/>
    <w:rsid w:val="00E86629"/>
    <w:rsid w:val="00E929C4"/>
    <w:rsid w:val="00E96BDF"/>
    <w:rsid w:val="00E97671"/>
    <w:rsid w:val="00EA0C45"/>
    <w:rsid w:val="00EA1335"/>
    <w:rsid w:val="00EA1510"/>
    <w:rsid w:val="00EA3185"/>
    <w:rsid w:val="00EA7744"/>
    <w:rsid w:val="00EB100D"/>
    <w:rsid w:val="00EB250A"/>
    <w:rsid w:val="00EB3847"/>
    <w:rsid w:val="00EB3EBE"/>
    <w:rsid w:val="00EC30DA"/>
    <w:rsid w:val="00EC372A"/>
    <w:rsid w:val="00EC47F8"/>
    <w:rsid w:val="00EC54C4"/>
    <w:rsid w:val="00ED5474"/>
    <w:rsid w:val="00EE2AFB"/>
    <w:rsid w:val="00EF1F26"/>
    <w:rsid w:val="00EF42DD"/>
    <w:rsid w:val="00EF45BA"/>
    <w:rsid w:val="00EF5198"/>
    <w:rsid w:val="00EF60BD"/>
    <w:rsid w:val="00F01A9E"/>
    <w:rsid w:val="00F03186"/>
    <w:rsid w:val="00F03EFC"/>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17"/>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 w:type="paragraph" w:customStyle="1" w:styleId="Suba">
    <w:name w:val="Sub(a)"/>
    <w:basedOn w:val="Normal"/>
    <w:rsid w:val="00B23FB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490175818">
      <w:bodyDiv w:val="1"/>
      <w:marLeft w:val="0"/>
      <w:marRight w:val="0"/>
      <w:marTop w:val="0"/>
      <w:marBottom w:val="0"/>
      <w:divBdr>
        <w:top w:val="none" w:sz="0" w:space="0" w:color="auto"/>
        <w:left w:val="none" w:sz="0" w:space="0" w:color="auto"/>
        <w:bottom w:val="none" w:sz="0" w:space="0" w:color="auto"/>
        <w:right w:val="none" w:sz="0" w:space="0" w:color="auto"/>
      </w:divBdr>
    </w:div>
    <w:div w:id="644965332">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919603351">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451390716">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67884547">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723479386">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 w:id="1920167973">
      <w:bodyDiv w:val="1"/>
      <w:marLeft w:val="0"/>
      <w:marRight w:val="0"/>
      <w:marTop w:val="0"/>
      <w:marBottom w:val="0"/>
      <w:divBdr>
        <w:top w:val="none" w:sz="0" w:space="0" w:color="auto"/>
        <w:left w:val="none" w:sz="0" w:space="0" w:color="auto"/>
        <w:bottom w:val="none" w:sz="0" w:space="0" w:color="auto"/>
        <w:right w:val="none" w:sz="0" w:space="0" w:color="auto"/>
      </w:divBdr>
    </w:div>
    <w:div w:id="210830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6615A2" w:rsidP="006615A2">
          <w:pPr>
            <w:pStyle w:val="65245A6814D5497197CDB423980A6A3B2"/>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6615A2" w:rsidP="006615A2">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6615A2" w:rsidP="006615A2">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6615A2" w:rsidP="006615A2">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6615A2" w:rsidP="006615A2">
          <w:pPr>
            <w:pStyle w:val="BCC2736930CE44C7BEABA2B6CA38F3602"/>
          </w:pPr>
          <w:r>
            <w:rPr>
              <w:rStyle w:val="PlaceholderText"/>
              <w:shd w:val="clear" w:color="auto" w:fill="D9D9D9" w:themeFill="background1" w:themeFillShade="D9"/>
            </w:rPr>
            <w:t>State Bar Number</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6615A2" w:rsidP="006615A2">
          <w:pPr>
            <w:pStyle w:val="E0FAC5C947854B7E993790BA83C4ECFA2"/>
          </w:pPr>
          <w:r w:rsidRPr="003D25F3">
            <w:rPr>
              <w:szCs w:val="24"/>
              <w:shd w:val="clear" w:color="auto" w:fill="D9D9D9" w:themeFill="background1" w:themeFillShade="D9"/>
            </w:rPr>
            <w:t>SELECT ONE</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6615A2" w:rsidP="006615A2">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6615A2" w:rsidP="006615A2">
          <w:pPr>
            <w:pStyle w:val="E09029AF01874D4FA45E95D18F9D601D2"/>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6615A2" w:rsidP="006615A2">
          <w:pPr>
            <w:pStyle w:val="83249B956ADA40E786E48E01568EE88A2"/>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6615A2" w:rsidP="006615A2">
          <w:pPr>
            <w:pStyle w:val="35BA4ED5E1E643CA89138EC240466B5C2"/>
          </w:pPr>
          <w:r w:rsidRPr="005243D9">
            <w:rPr>
              <w:rStyle w:val="PlaceholderText"/>
              <w:shd w:val="clear" w:color="auto" w:fill="D9D9D9" w:themeFill="background1" w:themeFillShade="D9"/>
            </w:rPr>
            <w:t xml:space="preserve">PAGE # </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6615A2" w:rsidP="006615A2">
          <w:pPr>
            <w:pStyle w:val="BDD157DC259243828572BF041A1302C32"/>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6615A2" w:rsidP="006615A2">
          <w:pPr>
            <w:pStyle w:val="ACF1E4F474D54B8DA3F21105244E47B92"/>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6615A2" w:rsidP="006615A2">
          <w:pPr>
            <w:pStyle w:val="FEF2B1EFB2F54F61963379DD4AE73C6C2"/>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6615A2" w:rsidP="006615A2">
          <w:pPr>
            <w:pStyle w:val="4237302A0DF345AE933C2D576E9E23AA2"/>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6615A2" w:rsidP="006615A2">
          <w:pPr>
            <w:pStyle w:val="88BDBD2A13B7432FAD28F1ACA04251FE2"/>
          </w:pPr>
          <w:r w:rsidRPr="006A58DC">
            <w:rPr>
              <w:rStyle w:val="PlaceholderText"/>
              <w:shd w:val="clear" w:color="auto" w:fill="D9D9D9" w:themeFill="background1" w:themeFillShade="D9"/>
            </w:rPr>
            <w:t>Case Number(s)</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6615A2" w:rsidP="006615A2">
          <w:pPr>
            <w:pStyle w:val="AF74FEEA177E40A484D91FCC2CDB1A062"/>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6615A2" w:rsidP="006615A2">
          <w:pPr>
            <w:pStyle w:val="968D71C17D474A3B8B345FA28A76ABE12"/>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6615A2" w:rsidP="006615A2">
          <w:pPr>
            <w:pStyle w:val="506623648365476E8CAD5CE2F35ECCF02"/>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6615A2" w:rsidP="006615A2">
          <w:pPr>
            <w:pStyle w:val="5AA8CB5EE282492F96E7A3887991B4902"/>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6615A2" w:rsidP="006615A2">
          <w:pPr>
            <w:pStyle w:val="67B7754A0E634AF1A0C38E1B089AD7C02"/>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6615A2" w:rsidP="006615A2">
          <w:pPr>
            <w:pStyle w:val="A4851DA5BF8940159430BEAC71E581472"/>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6615A2" w:rsidP="006615A2">
          <w:pPr>
            <w:pStyle w:val="36D27E77D70C4763AEDA9F7AA4A91CAB2"/>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6615A2" w:rsidP="006615A2">
          <w:pPr>
            <w:pStyle w:val="3884BD6C362F4D7FB33F139395F2DA7F2"/>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6615A2" w:rsidP="006615A2">
          <w:pPr>
            <w:pStyle w:val="5B8B86A0D208407A8E364990E9242B352"/>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6615A2" w:rsidP="006615A2">
          <w:pPr>
            <w:pStyle w:val="064349F8CB3A417E903F3ED9D550CE232"/>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6615A2" w:rsidP="006615A2">
          <w:pPr>
            <w:pStyle w:val="B4A77856ED094C72B740C94213743C082"/>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6615A2" w:rsidP="006615A2">
          <w:pPr>
            <w:pStyle w:val="EE141FD9AB964528B4092DE54FD2BFA42"/>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6615A2" w:rsidP="006615A2">
          <w:pPr>
            <w:pStyle w:val="4A3D9864A047460F8AFDBCE8784A42952"/>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6615A2" w:rsidP="006615A2">
          <w:pPr>
            <w:pStyle w:val="E80476700D9C4E469FD9C469CCD89F5F2"/>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6615A2" w:rsidP="006615A2">
          <w:pPr>
            <w:pStyle w:val="B338F3CAF21A4CA3BFDD5AE58FE38B492"/>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6615A2" w:rsidP="006615A2">
          <w:pPr>
            <w:pStyle w:val="EC1005C47D9B4B4BAB055B89C3E5053A2"/>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6615A2" w:rsidP="006615A2">
          <w:pPr>
            <w:pStyle w:val="794BF88B8C5A472E8D9A32E342FB3F3D2"/>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6615A2" w:rsidP="006615A2">
          <w:pPr>
            <w:pStyle w:val="D6D4B32D89FE4A62BDFBC4A65366463A2"/>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6615A2" w:rsidP="006615A2">
          <w:pPr>
            <w:pStyle w:val="74797751FC6F46BF952A730D9AB76E2B2"/>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6615A2" w:rsidP="006615A2">
          <w:pPr>
            <w:pStyle w:val="AA7684D455904EA6BBB44F8DAB8F81402"/>
          </w:pPr>
          <w:r w:rsidRPr="005243D9">
            <w:rPr>
              <w:rStyle w:val="PlaceholderText"/>
              <w:shd w:val="clear" w:color="auto" w:fill="D9D9D9" w:themeFill="background1" w:themeFillShade="D9"/>
            </w:rPr>
            <w:t>AMOUNT</w:t>
          </w:r>
        </w:p>
      </w:docPartBody>
    </w:docPart>
    <w:docPart>
      <w:docPartPr>
        <w:name w:val="E7A39CB4999446A0A570BAD69D085460"/>
        <w:category>
          <w:name w:val="General"/>
          <w:gallery w:val="placeholder"/>
        </w:category>
        <w:types>
          <w:type w:val="bbPlcHdr"/>
        </w:types>
        <w:behaviors>
          <w:behavior w:val="content"/>
        </w:behaviors>
        <w:guid w:val="{B7C12CAE-6924-4385-A298-EB3FBF1E5894}"/>
      </w:docPartPr>
      <w:docPartBody>
        <w:p w:rsidR="00B32A76" w:rsidRDefault="006615A2" w:rsidP="006615A2">
          <w:pPr>
            <w:pStyle w:val="E7A39CB4999446A0A570BAD69D0854602"/>
          </w:pPr>
          <w:r w:rsidRPr="003D1E4A">
            <w:rPr>
              <w:shd w:val="clear" w:color="auto" w:fill="D9D9D9" w:themeFill="background1" w:themeFillShade="D9"/>
            </w:rPr>
            <w:t>SELECT ONE</w:t>
          </w:r>
        </w:p>
      </w:docPartBody>
    </w:docPart>
    <w:docPart>
      <w:docPartPr>
        <w:name w:val="732FD1F3ED3B4B1BB30129F9D1749F1F"/>
        <w:category>
          <w:name w:val="General"/>
          <w:gallery w:val="placeholder"/>
        </w:category>
        <w:types>
          <w:type w:val="bbPlcHdr"/>
        </w:types>
        <w:behaviors>
          <w:behavior w:val="content"/>
        </w:behaviors>
        <w:guid w:val="{52CD3C15-9255-4424-9622-44868D9BCD32}"/>
      </w:docPartPr>
      <w:docPartBody>
        <w:p w:rsidR="00B32A76" w:rsidRDefault="006615A2" w:rsidP="006615A2">
          <w:pPr>
            <w:pStyle w:val="732FD1F3ED3B4B1BB30129F9D1749F1F2"/>
          </w:pPr>
          <w:r w:rsidRPr="005243D9">
            <w:rPr>
              <w:rStyle w:val="PlaceholderText"/>
              <w:shd w:val="clear" w:color="auto" w:fill="D9D9D9" w:themeFill="background1" w:themeFillShade="D9"/>
            </w:rPr>
            <w:t>LENGTH OF TIME</w:t>
          </w:r>
        </w:p>
      </w:docPartBody>
    </w:docPart>
    <w:docPart>
      <w:docPartPr>
        <w:name w:val="4B0F86A0398E47B6B9E72F938E47668B"/>
        <w:category>
          <w:name w:val="General"/>
          <w:gallery w:val="placeholder"/>
        </w:category>
        <w:types>
          <w:type w:val="bbPlcHdr"/>
        </w:types>
        <w:behaviors>
          <w:behavior w:val="content"/>
        </w:behaviors>
        <w:guid w:val="{AFD1FE31-7AD1-4EED-A283-9F228613D6F0}"/>
      </w:docPartPr>
      <w:docPartBody>
        <w:p w:rsidR="00395AD9" w:rsidRDefault="006615A2" w:rsidP="006615A2">
          <w:pPr>
            <w:pStyle w:val="4B0F86A0398E47B6B9E72F938E47668B1"/>
          </w:pPr>
          <w:r w:rsidRPr="008917B8">
            <w:rPr>
              <w:rStyle w:val="PlaceholderText"/>
              <w:highlight w:val="lightGray"/>
            </w:rPr>
            <w:t>SBN</w:t>
          </w:r>
        </w:p>
      </w:docPartBody>
    </w:docPart>
    <w:docPart>
      <w:docPartPr>
        <w:name w:val="B5FF13D652884D31BAEB102A8324310C"/>
        <w:category>
          <w:name w:val="General"/>
          <w:gallery w:val="placeholder"/>
        </w:category>
        <w:types>
          <w:type w:val="bbPlcHdr"/>
        </w:types>
        <w:behaviors>
          <w:behavior w:val="content"/>
        </w:behaviors>
        <w:guid w:val="{8FA90C08-3331-4A39-B83A-E269269AC5FE}"/>
      </w:docPartPr>
      <w:docPartBody>
        <w:p w:rsidR="00150A39" w:rsidRDefault="006615A2" w:rsidP="006615A2">
          <w:pPr>
            <w:pStyle w:val="B5FF13D652884D31BAEB102A8324310C1"/>
          </w:pPr>
          <w:r>
            <w:rPr>
              <w:rStyle w:val="PlaceholderText"/>
              <w:highlight w:val="lightGray"/>
            </w:rPr>
            <w:t>SELECT ONE</w:t>
          </w:r>
        </w:p>
      </w:docPartBody>
    </w:docPart>
    <w:docPart>
      <w:docPartPr>
        <w:name w:val="DefaultPlaceholder_-1854013440"/>
        <w:category>
          <w:name w:val="General"/>
          <w:gallery w:val="placeholder"/>
        </w:category>
        <w:types>
          <w:type w:val="bbPlcHdr"/>
        </w:types>
        <w:behaviors>
          <w:behavior w:val="content"/>
        </w:behaviors>
        <w:guid w:val="{9613A4FB-B8FD-4200-8C42-7FC23D341567}"/>
      </w:docPartPr>
      <w:docPartBody>
        <w:p w:rsidR="004D01DD" w:rsidRDefault="004D01DD">
          <w:r w:rsidRPr="00472EA5">
            <w:rPr>
              <w:rStyle w:val="PlaceholderText"/>
            </w:rPr>
            <w:t>Click or tap here to enter text.</w:t>
          </w:r>
        </w:p>
      </w:docPartBody>
    </w:docPart>
    <w:docPart>
      <w:docPartPr>
        <w:name w:val="8410AD466305491289261CBDB5ADAA14"/>
        <w:category>
          <w:name w:val="General"/>
          <w:gallery w:val="placeholder"/>
        </w:category>
        <w:types>
          <w:type w:val="bbPlcHdr"/>
        </w:types>
        <w:behaviors>
          <w:behavior w:val="content"/>
        </w:behaviors>
        <w:guid w:val="{0774E061-5114-48C3-B99C-798B61971A9E}"/>
      </w:docPartPr>
      <w:docPartBody>
        <w:p w:rsidR="00A00CCC" w:rsidRDefault="006615A2" w:rsidP="006615A2">
          <w:pPr>
            <w:pStyle w:val="8410AD466305491289261CBDB5ADAA141"/>
          </w:pPr>
          <w:r>
            <w:rPr>
              <w:rStyle w:val="PlaceholderText"/>
              <w:highlight w:val="lightGray"/>
            </w:rPr>
            <w:t>SELECT DEPARTMENT</w:t>
          </w:r>
        </w:p>
      </w:docPartBody>
    </w:docPart>
    <w:docPart>
      <w:docPartPr>
        <w:name w:val="E01714A6D1904AA4BF42DDDC3EFEB405"/>
        <w:category>
          <w:name w:val="General"/>
          <w:gallery w:val="placeholder"/>
        </w:category>
        <w:types>
          <w:type w:val="bbPlcHdr"/>
        </w:types>
        <w:behaviors>
          <w:behavior w:val="content"/>
        </w:behaviors>
        <w:guid w:val="{5ADAD389-F6F2-4FD6-A579-A572832550BE}"/>
      </w:docPartPr>
      <w:docPartBody>
        <w:p w:rsidR="00A00CCC" w:rsidRDefault="006615A2" w:rsidP="006615A2">
          <w:pPr>
            <w:pStyle w:val="E01714A6D1904AA4BF42DDDC3EFEB4051"/>
          </w:pPr>
          <w:r>
            <w:rPr>
              <w:rStyle w:val="PlaceholderText"/>
              <w:highlight w:val="lightGray"/>
            </w:rPr>
            <w:t>SELECT VENUE</w:t>
          </w:r>
        </w:p>
      </w:docPartBody>
    </w:docPart>
    <w:docPart>
      <w:docPartPr>
        <w:name w:val="9DE9FC72FDC54CF2B7B3598B20CCB258"/>
        <w:category>
          <w:name w:val="General"/>
          <w:gallery w:val="placeholder"/>
        </w:category>
        <w:types>
          <w:type w:val="bbPlcHdr"/>
        </w:types>
        <w:behaviors>
          <w:behavior w:val="content"/>
        </w:behaviors>
        <w:guid w:val="{FA643A8D-DACE-4740-A614-AB1E1A43290F}"/>
      </w:docPartPr>
      <w:docPartBody>
        <w:p w:rsidR="00A00CCC" w:rsidRDefault="006615A2" w:rsidP="006615A2">
          <w:pPr>
            <w:pStyle w:val="9DE9FC72FDC54CF2B7B3598B20CCB2581"/>
          </w:pPr>
          <w:r>
            <w:rPr>
              <w:rStyle w:val="PlaceholderText"/>
              <w:shd w:val="clear" w:color="auto" w:fill="D9D9D9" w:themeFill="background1" w:themeFillShade="D9"/>
            </w:rPr>
            <w:t>State Bar Number</w:t>
          </w:r>
        </w:p>
      </w:docPartBody>
    </w:docPart>
    <w:docPart>
      <w:docPartPr>
        <w:name w:val="56F4DFAC53E64DD292C28769F9DFE408"/>
        <w:category>
          <w:name w:val="General"/>
          <w:gallery w:val="placeholder"/>
        </w:category>
        <w:types>
          <w:type w:val="bbPlcHdr"/>
        </w:types>
        <w:behaviors>
          <w:behavior w:val="content"/>
        </w:behaviors>
        <w:guid w:val="{38713EC1-C7E3-4095-A75E-7DEDE498CB0F}"/>
      </w:docPartPr>
      <w:docPartBody>
        <w:p w:rsidR="00A00CCC" w:rsidRDefault="006615A2" w:rsidP="006615A2">
          <w:pPr>
            <w:pStyle w:val="56F4DFAC53E64DD292C28769F9DFE4081"/>
          </w:pPr>
          <w:r w:rsidRPr="00160B80">
            <w:rPr>
              <w:rStyle w:val="PlaceholderText"/>
              <w:highlight w:val="lightGray"/>
            </w:rPr>
            <w:t>SELECT ONE</w:t>
          </w:r>
        </w:p>
      </w:docPartBody>
    </w:docPart>
    <w:docPart>
      <w:docPartPr>
        <w:name w:val="ED9895D6C2C449B79CD639B89C6A6725"/>
        <w:category>
          <w:name w:val="General"/>
          <w:gallery w:val="placeholder"/>
        </w:category>
        <w:types>
          <w:type w:val="bbPlcHdr"/>
        </w:types>
        <w:behaviors>
          <w:behavior w:val="content"/>
        </w:behaviors>
        <w:guid w:val="{B2F4C82B-7564-4C35-A87E-9046B3E16446}"/>
      </w:docPartPr>
      <w:docPartBody>
        <w:p w:rsidR="00A00CCC" w:rsidRDefault="006615A2" w:rsidP="006615A2">
          <w:pPr>
            <w:pStyle w:val="ED9895D6C2C449B79CD639B89C6A67251"/>
          </w:pPr>
          <w:r>
            <w:rPr>
              <w:rStyle w:val="PlaceholderText"/>
              <w:highlight w:val="lightGray"/>
            </w:rPr>
            <w:t>SELECT ONE</w:t>
          </w:r>
        </w:p>
      </w:docPartBody>
    </w:docPart>
    <w:docPart>
      <w:docPartPr>
        <w:name w:val="973E1BA2326A459CAF11D7F1E748A18A"/>
        <w:category>
          <w:name w:val="General"/>
          <w:gallery w:val="placeholder"/>
        </w:category>
        <w:types>
          <w:type w:val="bbPlcHdr"/>
        </w:types>
        <w:behaviors>
          <w:behavior w:val="content"/>
        </w:behaviors>
        <w:guid w:val="{6ED3329E-584E-473B-8A25-23DC1C8CEAA8}"/>
      </w:docPartPr>
      <w:docPartBody>
        <w:p w:rsidR="00A00CCC" w:rsidRDefault="006615A2" w:rsidP="006615A2">
          <w:pPr>
            <w:pStyle w:val="973E1BA2326A459CAF11D7F1E748A18A2"/>
          </w:pPr>
          <w:r>
            <w:rPr>
              <w:rStyle w:val="PlaceholderText"/>
              <w:highlight w:val="lightGray"/>
            </w:rPr>
            <w:t>SELECT ONE</w:t>
          </w:r>
        </w:p>
      </w:docPartBody>
    </w:docPart>
    <w:docPart>
      <w:docPartPr>
        <w:name w:val="A9C224DEAC904E9591759FC4782FB21B"/>
        <w:category>
          <w:name w:val="General"/>
          <w:gallery w:val="placeholder"/>
        </w:category>
        <w:types>
          <w:type w:val="bbPlcHdr"/>
        </w:types>
        <w:behaviors>
          <w:behavior w:val="content"/>
        </w:behaviors>
        <w:guid w:val="{2C63E960-A0F3-4209-8D9E-DF15AB79D620}"/>
      </w:docPartPr>
      <w:docPartBody>
        <w:p w:rsidR="00ED276F" w:rsidRDefault="006615A2" w:rsidP="006615A2">
          <w:pPr>
            <w:pStyle w:val="A9C224DEAC904E9591759FC4782FB21B2"/>
          </w:pPr>
          <w:r>
            <w:rPr>
              <w:rStyle w:val="PlaceholderText"/>
              <w:shd w:val="clear" w:color="auto" w:fill="D9D9D9" w:themeFill="background1" w:themeFillShade="D9"/>
            </w:rPr>
            <w:t>State Bar Number</w:t>
          </w:r>
        </w:p>
      </w:docPartBody>
    </w:docPart>
    <w:docPart>
      <w:docPartPr>
        <w:name w:val="E6FC2526BEB3473291B8BACCAB2F2F65"/>
        <w:category>
          <w:name w:val="General"/>
          <w:gallery w:val="placeholder"/>
        </w:category>
        <w:types>
          <w:type w:val="bbPlcHdr"/>
        </w:types>
        <w:behaviors>
          <w:behavior w:val="content"/>
        </w:behaviors>
        <w:guid w:val="{F5E04BED-2224-4716-A576-B659B55373A4}"/>
      </w:docPartPr>
      <w:docPartBody>
        <w:p w:rsidR="006615A2" w:rsidRDefault="006615A2" w:rsidP="006615A2">
          <w:pPr>
            <w:pStyle w:val="E6FC2526BEB3473291B8BACCAB2F2F651"/>
          </w:pPr>
          <w:r w:rsidRPr="0038699A">
            <w:rPr>
              <w:color w:val="808080"/>
              <w:highlight w:val="lightGray"/>
            </w:rPr>
            <w:t>Click or tap here to enter text.</w:t>
          </w:r>
        </w:p>
      </w:docPartBody>
    </w:docPart>
    <w:docPart>
      <w:docPartPr>
        <w:name w:val="159C12610DE74104B0FBD63D57227111"/>
        <w:category>
          <w:name w:val="General"/>
          <w:gallery w:val="placeholder"/>
        </w:category>
        <w:types>
          <w:type w:val="bbPlcHdr"/>
        </w:types>
        <w:behaviors>
          <w:behavior w:val="content"/>
        </w:behaviors>
        <w:guid w:val="{04DDFA71-6F61-4641-B228-8BED8F116406}"/>
      </w:docPartPr>
      <w:docPartBody>
        <w:p w:rsidR="006615A2" w:rsidRDefault="006615A2" w:rsidP="006615A2">
          <w:pPr>
            <w:pStyle w:val="159C12610DE74104B0FBD63D572271111"/>
          </w:pPr>
          <w:r>
            <w:rPr>
              <w:rStyle w:val="PlaceholderText"/>
              <w:highlight w:val="lightGray"/>
            </w:rPr>
            <w:t>[Enter Facts Here.  If Stipulation Resolves Multiple Cases, Include a Heading for Each Case.]</w:t>
          </w:r>
        </w:p>
      </w:docPartBody>
    </w:docPart>
    <w:docPart>
      <w:docPartPr>
        <w:name w:val="07DB329CA2BF4F899F6F146331C17E91"/>
        <w:category>
          <w:name w:val="General"/>
          <w:gallery w:val="placeholder"/>
        </w:category>
        <w:types>
          <w:type w:val="bbPlcHdr"/>
        </w:types>
        <w:behaviors>
          <w:behavior w:val="content"/>
        </w:behaviors>
        <w:guid w:val="{2B723FDE-9022-4E8C-8F7F-D4FF25323C06}"/>
      </w:docPartPr>
      <w:docPartBody>
        <w:p w:rsidR="006615A2" w:rsidRDefault="006615A2" w:rsidP="006615A2">
          <w:pPr>
            <w:pStyle w:val="07DB329CA2BF4F899F6F146331C17E911"/>
          </w:pPr>
          <w:r>
            <w:rPr>
              <w:rStyle w:val="PlaceholderText"/>
              <w:highlight w:val="lightGray"/>
            </w:rPr>
            <w:t>[1] If Any Dismissals – List Case Number, Count, and Alleged Violation Here.</w:t>
          </w:r>
        </w:p>
      </w:docPartBody>
    </w:docPart>
    <w:docPart>
      <w:docPartPr>
        <w:name w:val="3CACBC73686C497CA221FA734F008247"/>
        <w:category>
          <w:name w:val="General"/>
          <w:gallery w:val="placeholder"/>
        </w:category>
        <w:types>
          <w:type w:val="bbPlcHdr"/>
        </w:types>
        <w:behaviors>
          <w:behavior w:val="content"/>
        </w:behaviors>
        <w:guid w:val="{3D95A21E-5C6F-4D0F-BE69-AECB1C564095}"/>
      </w:docPartPr>
      <w:docPartBody>
        <w:p w:rsidR="006615A2" w:rsidRDefault="006615A2" w:rsidP="006615A2">
          <w:pPr>
            <w:pStyle w:val="3CACBC73686C497CA221FA734F0082471"/>
          </w:pPr>
          <w:r>
            <w:rPr>
              <w:rStyle w:val="PlaceholderText"/>
              <w:highlight w:val="lightGray"/>
            </w:rPr>
            <w:t>[2] Enter Conclusions of Law Referring to Facts Set Forth in Section C.</w:t>
          </w:r>
        </w:p>
      </w:docPartBody>
    </w:docPart>
    <w:docPart>
      <w:docPartPr>
        <w:name w:val="0D9A480F42D440D6A6337A110E4F9689"/>
        <w:category>
          <w:name w:val="General"/>
          <w:gallery w:val="placeholder"/>
        </w:category>
        <w:types>
          <w:type w:val="bbPlcHdr"/>
        </w:types>
        <w:behaviors>
          <w:behavior w:val="content"/>
        </w:behaviors>
        <w:guid w:val="{0B8C3033-418B-4056-80F4-7B29A931B902}"/>
      </w:docPartPr>
      <w:docPartBody>
        <w:p w:rsidR="006615A2" w:rsidRDefault="006615A2" w:rsidP="006615A2">
          <w:pPr>
            <w:pStyle w:val="0D9A480F42D440D6A6337A110E4F96891"/>
          </w:pPr>
          <w:r>
            <w:rPr>
              <w:rStyle w:val="PlaceholderText"/>
              <w:highlight w:val="lightGray"/>
            </w:rPr>
            <w:t>[List Aggravating Circumstances Referring to the Facts Set Forth in Section C and Any Additional Supporting Facts.]</w:t>
          </w:r>
        </w:p>
      </w:docPartBody>
    </w:docPart>
    <w:docPart>
      <w:docPartPr>
        <w:name w:val="1398402CB21943BDB4E0C5C52CCD296F"/>
        <w:category>
          <w:name w:val="General"/>
          <w:gallery w:val="placeholder"/>
        </w:category>
        <w:types>
          <w:type w:val="bbPlcHdr"/>
        </w:types>
        <w:behaviors>
          <w:behavior w:val="content"/>
        </w:behaviors>
        <w:guid w:val="{DBA035A9-E130-4DCB-8854-5D3D43ADEECD}"/>
      </w:docPartPr>
      <w:docPartBody>
        <w:p w:rsidR="006615A2" w:rsidRDefault="006615A2" w:rsidP="006615A2">
          <w:pPr>
            <w:pStyle w:val="1398402CB21943BDB4E0C5C52CCD296F1"/>
          </w:pPr>
          <w:r>
            <w:rPr>
              <w:rStyle w:val="PlaceholderText"/>
              <w:highlight w:val="lightGray"/>
            </w:rPr>
            <w:t>[List Mitigating Circumstances Referring to the Facts Set Forth in Section C and Any Additional Supporting Facts.]</w:t>
          </w:r>
        </w:p>
      </w:docPartBody>
    </w:docPart>
    <w:docPart>
      <w:docPartPr>
        <w:name w:val="18FD2395EF31456E9C61F60645984F0C"/>
        <w:category>
          <w:name w:val="General"/>
          <w:gallery w:val="placeholder"/>
        </w:category>
        <w:types>
          <w:type w:val="bbPlcHdr"/>
        </w:types>
        <w:behaviors>
          <w:behavior w:val="content"/>
        </w:behaviors>
        <w:guid w:val="{0B0EF4F6-A05A-4C9E-B755-88627B9EBAC0}"/>
      </w:docPartPr>
      <w:docPartBody>
        <w:p w:rsidR="006615A2" w:rsidRDefault="006615A2" w:rsidP="006615A2">
          <w:pPr>
            <w:pStyle w:val="18FD2395EF31456E9C61F60645984F0C1"/>
          </w:pPr>
          <w:r>
            <w:rPr>
              <w:rStyle w:val="PlaceholderText"/>
              <w:highlight w:val="lightGray"/>
            </w:rPr>
            <w:t>[Discuss Recommended Level of Discipline and Authorities in This Section.]</w:t>
          </w:r>
        </w:p>
      </w:docPartBody>
    </w:docPart>
    <w:docPart>
      <w:docPartPr>
        <w:name w:val="5AC36C72595A45B59D28756EB3E8D3BA"/>
        <w:category>
          <w:name w:val="General"/>
          <w:gallery w:val="placeholder"/>
        </w:category>
        <w:types>
          <w:type w:val="bbPlcHdr"/>
        </w:types>
        <w:behaviors>
          <w:behavior w:val="content"/>
        </w:behaviors>
        <w:guid w:val="{645681DE-9255-4E0D-9E22-EAFEBE43C01D}"/>
      </w:docPartPr>
      <w:docPartBody>
        <w:p w:rsidR="006615A2" w:rsidRDefault="006615A2" w:rsidP="006615A2">
          <w:pPr>
            <w:pStyle w:val="5AC36C72595A45B59D28756EB3E8D3BA1"/>
          </w:pPr>
          <w:r>
            <w:rPr>
              <w:rStyle w:val="Style1"/>
              <w:b w:val="0"/>
              <w:color w:val="808080"/>
              <w:highlight w:val="lightGray"/>
            </w:rPr>
            <w:t>[INSERT REASON]</w:t>
          </w:r>
        </w:p>
      </w:docPartBody>
    </w:docPart>
    <w:docPart>
      <w:docPartPr>
        <w:name w:val="36CCBA65160241F889E736D05B734166"/>
        <w:category>
          <w:name w:val="General"/>
          <w:gallery w:val="placeholder"/>
        </w:category>
        <w:types>
          <w:type w:val="bbPlcHdr"/>
        </w:types>
        <w:behaviors>
          <w:behavior w:val="content"/>
        </w:behaviors>
        <w:guid w:val="{254CBF7E-7800-4A8B-B61A-2B266F5102BD}"/>
      </w:docPartPr>
      <w:docPartBody>
        <w:p w:rsidR="006615A2" w:rsidRDefault="006615A2" w:rsidP="006615A2">
          <w:pPr>
            <w:pStyle w:val="36CCBA65160241F889E736D05B7341661"/>
          </w:pPr>
          <w:r w:rsidRPr="00AF747E">
            <w:rPr>
              <w:color w:val="808080"/>
              <w:szCs w:val="24"/>
              <w:highlight w:val="lightGray"/>
            </w:rPr>
            <w:t>List Criminal Court and Case Numbers.</w:t>
          </w:r>
        </w:p>
      </w:docPartBody>
    </w:docPart>
    <w:docPart>
      <w:docPartPr>
        <w:name w:val="B87459B3890443A3B1FA90C48D257800"/>
        <w:category>
          <w:name w:val="General"/>
          <w:gallery w:val="placeholder"/>
        </w:category>
        <w:types>
          <w:type w:val="bbPlcHdr"/>
        </w:types>
        <w:behaviors>
          <w:behavior w:val="content"/>
        </w:behaviors>
        <w:guid w:val="{E0E7C3FA-2940-47DF-BBBD-2FA662368A24}"/>
      </w:docPartPr>
      <w:docPartBody>
        <w:p w:rsidR="006615A2" w:rsidRDefault="006615A2" w:rsidP="006615A2">
          <w:pPr>
            <w:pStyle w:val="B87459B3890443A3B1FA90C48D257800"/>
          </w:pPr>
          <w:r>
            <w:t>List Other Conditions Here</w:t>
          </w:r>
        </w:p>
      </w:docPartBody>
    </w:docPart>
    <w:docPart>
      <w:docPartPr>
        <w:name w:val="2055F456A2994D4D98305C0CC87BA668"/>
        <w:category>
          <w:name w:val="General"/>
          <w:gallery w:val="placeholder"/>
        </w:category>
        <w:types>
          <w:type w:val="bbPlcHdr"/>
        </w:types>
        <w:behaviors>
          <w:behavior w:val="content"/>
        </w:behaviors>
        <w:guid w:val="{5B54A380-92DF-4965-AC1D-0778348C7C9E}"/>
      </w:docPartPr>
      <w:docPartBody>
        <w:p w:rsidR="006615A2" w:rsidRDefault="006615A2" w:rsidP="006615A2">
          <w:pPr>
            <w:pStyle w:val="2055F456A2994D4D98305C0CC87BA668"/>
          </w:pPr>
          <w:r>
            <w:rPr>
              <w:rStyle w:val="PlaceholderText"/>
              <w:highlight w:val="lightGray"/>
            </w:rPr>
            <w:t>ISPECIFY]</w:t>
          </w:r>
        </w:p>
      </w:docPartBody>
    </w:docPart>
    <w:docPart>
      <w:docPartPr>
        <w:name w:val="4712E6EA44CE43A98E99AC376C963BEF"/>
        <w:category>
          <w:name w:val="General"/>
          <w:gallery w:val="placeholder"/>
        </w:category>
        <w:types>
          <w:type w:val="bbPlcHdr"/>
        </w:types>
        <w:behaviors>
          <w:behavior w:val="content"/>
        </w:behaviors>
        <w:guid w:val="{74CAC660-92F0-4AB6-B4B0-9A3D4C6A81EA}"/>
      </w:docPartPr>
      <w:docPartBody>
        <w:p w:rsidR="006615A2" w:rsidRDefault="006615A2" w:rsidP="006615A2">
          <w:pPr>
            <w:pStyle w:val="4712E6EA44CE43A98E99AC376C963BEF"/>
          </w:pPr>
          <w:r>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50A39"/>
    <w:rsid w:val="001704E5"/>
    <w:rsid w:val="001B04E4"/>
    <w:rsid w:val="001D66FD"/>
    <w:rsid w:val="001D6D7F"/>
    <w:rsid w:val="001F1E97"/>
    <w:rsid w:val="002D4663"/>
    <w:rsid w:val="00395AD9"/>
    <w:rsid w:val="003B732E"/>
    <w:rsid w:val="003D7C78"/>
    <w:rsid w:val="0041229A"/>
    <w:rsid w:val="0046740E"/>
    <w:rsid w:val="004B4C86"/>
    <w:rsid w:val="004D01DD"/>
    <w:rsid w:val="00532F37"/>
    <w:rsid w:val="00592B92"/>
    <w:rsid w:val="005A3236"/>
    <w:rsid w:val="006137A8"/>
    <w:rsid w:val="006615A2"/>
    <w:rsid w:val="00686A75"/>
    <w:rsid w:val="006F3E54"/>
    <w:rsid w:val="00712166"/>
    <w:rsid w:val="00727D1E"/>
    <w:rsid w:val="00782B63"/>
    <w:rsid w:val="007B18FB"/>
    <w:rsid w:val="007C57CB"/>
    <w:rsid w:val="007C583C"/>
    <w:rsid w:val="008024C3"/>
    <w:rsid w:val="0088579A"/>
    <w:rsid w:val="008B7DB2"/>
    <w:rsid w:val="008C372E"/>
    <w:rsid w:val="008D55CF"/>
    <w:rsid w:val="008E5CAF"/>
    <w:rsid w:val="008E7E1A"/>
    <w:rsid w:val="0091573D"/>
    <w:rsid w:val="00935CEB"/>
    <w:rsid w:val="009643B2"/>
    <w:rsid w:val="009E5237"/>
    <w:rsid w:val="009F1F2B"/>
    <w:rsid w:val="00A00CCC"/>
    <w:rsid w:val="00A42DF5"/>
    <w:rsid w:val="00B32781"/>
    <w:rsid w:val="00B32A76"/>
    <w:rsid w:val="00B40A14"/>
    <w:rsid w:val="00BE2942"/>
    <w:rsid w:val="00C739E4"/>
    <w:rsid w:val="00C83365"/>
    <w:rsid w:val="00C900E8"/>
    <w:rsid w:val="00CC19D1"/>
    <w:rsid w:val="00D726D7"/>
    <w:rsid w:val="00D747DA"/>
    <w:rsid w:val="00DC4A96"/>
    <w:rsid w:val="00DF2A9D"/>
    <w:rsid w:val="00E924A9"/>
    <w:rsid w:val="00ED276F"/>
    <w:rsid w:val="00F23C34"/>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5A2"/>
  </w:style>
  <w:style w:type="paragraph" w:customStyle="1" w:styleId="B87459B3890443A3B1FA90C48D257800">
    <w:name w:val="B87459B3890443A3B1FA90C48D257800"/>
    <w:rsid w:val="006615A2"/>
    <w:rPr>
      <w:kern w:val="2"/>
      <w14:ligatures w14:val="standardContextual"/>
    </w:rPr>
  </w:style>
  <w:style w:type="paragraph" w:customStyle="1" w:styleId="8410AD466305491289261CBDB5ADAA141">
    <w:name w:val="8410AD466305491289261CBDB5ADAA141"/>
    <w:rsid w:val="006615A2"/>
    <w:pPr>
      <w:spacing w:after="0" w:line="240" w:lineRule="auto"/>
    </w:pPr>
    <w:rPr>
      <w:rFonts w:ascii="Arial" w:eastAsia="Times New Roman" w:hAnsi="Arial" w:cs="Times New Roman"/>
      <w:sz w:val="20"/>
      <w:szCs w:val="24"/>
    </w:rPr>
  </w:style>
  <w:style w:type="paragraph" w:customStyle="1" w:styleId="E01714A6D1904AA4BF42DDDC3EFEB4051">
    <w:name w:val="E01714A6D1904AA4BF42DDDC3EFEB4051"/>
    <w:rsid w:val="006615A2"/>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6615A2"/>
    <w:pPr>
      <w:spacing w:after="0" w:line="240" w:lineRule="auto"/>
    </w:pPr>
    <w:rPr>
      <w:rFonts w:ascii="Arial" w:eastAsia="Times New Roman" w:hAnsi="Arial" w:cs="Times New Roman"/>
      <w:sz w:val="20"/>
      <w:szCs w:val="24"/>
    </w:rPr>
  </w:style>
  <w:style w:type="paragraph" w:customStyle="1" w:styleId="9DE9FC72FDC54CF2B7B3598B20CCB2581">
    <w:name w:val="9DE9FC72FDC54CF2B7B3598B20CCB2581"/>
    <w:rsid w:val="006615A2"/>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6615A2"/>
    <w:pPr>
      <w:spacing w:after="0" w:line="240" w:lineRule="auto"/>
    </w:pPr>
    <w:rPr>
      <w:rFonts w:ascii="Arial" w:eastAsia="Times New Roman" w:hAnsi="Arial" w:cs="Times New Roman"/>
      <w:sz w:val="20"/>
      <w:szCs w:val="24"/>
    </w:rPr>
  </w:style>
  <w:style w:type="paragraph" w:customStyle="1" w:styleId="56F4DFAC53E64DD292C28769F9DFE4081">
    <w:name w:val="56F4DFAC53E64DD292C28769F9DFE4081"/>
    <w:rsid w:val="006615A2"/>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6615A2"/>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6615A2"/>
    <w:pPr>
      <w:spacing w:after="0" w:line="240" w:lineRule="auto"/>
    </w:pPr>
    <w:rPr>
      <w:rFonts w:ascii="Arial" w:eastAsia="Times New Roman" w:hAnsi="Arial" w:cs="Times New Roman"/>
      <w:sz w:val="20"/>
      <w:szCs w:val="24"/>
    </w:rPr>
  </w:style>
  <w:style w:type="paragraph" w:customStyle="1" w:styleId="ED9895D6C2C449B79CD639B89C6A67251">
    <w:name w:val="ED9895D6C2C449B79CD639B89C6A67251"/>
    <w:rsid w:val="006615A2"/>
    <w:pPr>
      <w:spacing w:after="0" w:line="240" w:lineRule="auto"/>
    </w:pPr>
    <w:rPr>
      <w:rFonts w:ascii="Arial" w:eastAsia="Times New Roman" w:hAnsi="Arial" w:cs="Times New Roman"/>
      <w:sz w:val="20"/>
      <w:szCs w:val="24"/>
    </w:rPr>
  </w:style>
  <w:style w:type="paragraph" w:customStyle="1" w:styleId="973E1BA2326A459CAF11D7F1E748A18A2">
    <w:name w:val="973E1BA2326A459CAF11D7F1E748A18A2"/>
    <w:rsid w:val="006615A2"/>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6615A2"/>
    <w:pPr>
      <w:spacing w:after="0" w:line="240" w:lineRule="auto"/>
    </w:pPr>
    <w:rPr>
      <w:rFonts w:ascii="Arial" w:eastAsia="Times New Roman" w:hAnsi="Arial" w:cs="Times New Roman"/>
      <w:sz w:val="20"/>
      <w:szCs w:val="24"/>
    </w:rPr>
  </w:style>
  <w:style w:type="paragraph" w:customStyle="1" w:styleId="A9C224DEAC904E9591759FC4782FB21B2">
    <w:name w:val="A9C224DEAC904E9591759FC4782FB21B2"/>
    <w:rsid w:val="006615A2"/>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6615A2"/>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6615A2"/>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E6FC2526BEB3473291B8BACCAB2F2F651">
    <w:name w:val="E6FC2526BEB3473291B8BACCAB2F2F651"/>
    <w:rsid w:val="006615A2"/>
    <w:pPr>
      <w:spacing w:after="0" w:line="240" w:lineRule="auto"/>
    </w:pPr>
    <w:rPr>
      <w:rFonts w:ascii="Arial" w:eastAsia="Times New Roman" w:hAnsi="Arial" w:cs="Times New Roman"/>
      <w:sz w:val="20"/>
      <w:szCs w:val="24"/>
    </w:rPr>
  </w:style>
  <w:style w:type="paragraph" w:customStyle="1" w:styleId="159C12610DE74104B0FBD63D572271111">
    <w:name w:val="159C12610DE74104B0FBD63D572271111"/>
    <w:rsid w:val="006615A2"/>
    <w:pPr>
      <w:spacing w:after="0" w:line="240" w:lineRule="auto"/>
    </w:pPr>
    <w:rPr>
      <w:rFonts w:ascii="Arial" w:eastAsia="Times New Roman" w:hAnsi="Arial" w:cs="Times New Roman"/>
      <w:sz w:val="20"/>
      <w:szCs w:val="24"/>
    </w:rPr>
  </w:style>
  <w:style w:type="paragraph" w:customStyle="1" w:styleId="07DB329CA2BF4F899F6F146331C17E911">
    <w:name w:val="07DB329CA2BF4F899F6F146331C17E911"/>
    <w:rsid w:val="006615A2"/>
    <w:pPr>
      <w:spacing w:after="0" w:line="240" w:lineRule="auto"/>
    </w:pPr>
    <w:rPr>
      <w:rFonts w:ascii="Arial" w:eastAsia="Times New Roman" w:hAnsi="Arial" w:cs="Times New Roman"/>
      <w:sz w:val="20"/>
      <w:szCs w:val="24"/>
    </w:rPr>
  </w:style>
  <w:style w:type="paragraph" w:customStyle="1" w:styleId="3CACBC73686C497CA221FA734F0082471">
    <w:name w:val="3CACBC73686C497CA221FA734F0082471"/>
    <w:rsid w:val="006615A2"/>
    <w:pPr>
      <w:spacing w:after="0" w:line="240" w:lineRule="auto"/>
    </w:pPr>
    <w:rPr>
      <w:rFonts w:ascii="Arial" w:eastAsia="Times New Roman" w:hAnsi="Arial" w:cs="Times New Roman"/>
      <w:sz w:val="20"/>
      <w:szCs w:val="24"/>
    </w:rPr>
  </w:style>
  <w:style w:type="paragraph" w:customStyle="1" w:styleId="0D9A480F42D440D6A6337A110E4F96891">
    <w:name w:val="0D9A480F42D440D6A6337A110E4F96891"/>
    <w:rsid w:val="006615A2"/>
    <w:pPr>
      <w:spacing w:after="0" w:line="240" w:lineRule="auto"/>
    </w:pPr>
    <w:rPr>
      <w:rFonts w:ascii="Arial" w:eastAsia="Times New Roman" w:hAnsi="Arial" w:cs="Times New Roman"/>
      <w:sz w:val="20"/>
      <w:szCs w:val="24"/>
    </w:rPr>
  </w:style>
  <w:style w:type="paragraph" w:customStyle="1" w:styleId="1398402CB21943BDB4E0C5C52CCD296F1">
    <w:name w:val="1398402CB21943BDB4E0C5C52CCD296F1"/>
    <w:rsid w:val="006615A2"/>
    <w:pPr>
      <w:spacing w:after="0" w:line="240" w:lineRule="auto"/>
    </w:pPr>
    <w:rPr>
      <w:rFonts w:ascii="Arial" w:eastAsia="Times New Roman" w:hAnsi="Arial" w:cs="Times New Roman"/>
      <w:sz w:val="20"/>
      <w:szCs w:val="24"/>
    </w:rPr>
  </w:style>
  <w:style w:type="paragraph" w:customStyle="1" w:styleId="18FD2395EF31456E9C61F60645984F0C1">
    <w:name w:val="18FD2395EF31456E9C61F60645984F0C1"/>
    <w:rsid w:val="006615A2"/>
    <w:pPr>
      <w:spacing w:after="0" w:line="240" w:lineRule="auto"/>
    </w:pPr>
    <w:rPr>
      <w:rFonts w:ascii="Arial" w:eastAsia="Times New Roman" w:hAnsi="Arial" w:cs="Times New Roman"/>
      <w:sz w:val="20"/>
      <w:szCs w:val="24"/>
    </w:rPr>
  </w:style>
  <w:style w:type="paragraph" w:customStyle="1" w:styleId="4B0F86A0398E47B6B9E72F938E47668B1">
    <w:name w:val="4B0F86A0398E47B6B9E72F938E47668B1"/>
    <w:rsid w:val="006615A2"/>
    <w:pPr>
      <w:spacing w:after="0" w:line="240" w:lineRule="auto"/>
      <w:contextualSpacing/>
    </w:pPr>
    <w:rPr>
      <w:rFonts w:ascii="Arial" w:eastAsia="Times New Roman" w:hAnsi="Arial" w:cs="Times New Roman"/>
      <w:sz w:val="20"/>
      <w:szCs w:val="24"/>
    </w:rPr>
  </w:style>
  <w:style w:type="paragraph" w:customStyle="1" w:styleId="E7A39CB4999446A0A570BAD69D0854602">
    <w:name w:val="E7A39CB4999446A0A570BAD69D0854602"/>
    <w:rsid w:val="006615A2"/>
    <w:pPr>
      <w:spacing w:after="0" w:line="240" w:lineRule="auto"/>
      <w:contextualSpacing/>
    </w:pPr>
    <w:rPr>
      <w:rFonts w:ascii="Arial" w:eastAsia="Times New Roman" w:hAnsi="Arial" w:cs="Times New Roman"/>
      <w:sz w:val="20"/>
      <w:szCs w:val="24"/>
    </w:rPr>
  </w:style>
  <w:style w:type="paragraph" w:customStyle="1" w:styleId="732FD1F3ED3B4B1BB30129F9D1749F1F2">
    <w:name w:val="732FD1F3ED3B4B1BB30129F9D1749F1F2"/>
    <w:rsid w:val="006615A2"/>
    <w:pPr>
      <w:spacing w:after="0" w:line="240" w:lineRule="auto"/>
      <w:contextualSpacing/>
    </w:pPr>
    <w:rPr>
      <w:rFonts w:ascii="Arial" w:eastAsia="Times New Roman" w:hAnsi="Arial" w:cs="Times New Roman"/>
      <w:sz w:val="20"/>
      <w:szCs w:val="24"/>
    </w:rPr>
  </w:style>
  <w:style w:type="character" w:customStyle="1" w:styleId="Style1">
    <w:name w:val="Style1"/>
    <w:basedOn w:val="DefaultParagraphFont"/>
    <w:uiPriority w:val="1"/>
    <w:rsid w:val="006615A2"/>
    <w:rPr>
      <w:rFonts w:ascii="Arial" w:hAnsi="Arial"/>
      <w:b/>
      <w:i w:val="0"/>
      <w:sz w:val="20"/>
    </w:rPr>
  </w:style>
  <w:style w:type="paragraph" w:customStyle="1" w:styleId="5AC36C72595A45B59D28756EB3E8D3BA1">
    <w:name w:val="5AC36C72595A45B59D28756EB3E8D3BA1"/>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65245A6814D5497197CDB423980A6A3B2">
    <w:name w:val="65245A6814D5497197CDB423980A6A3B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2">
    <w:name w:val="AF74FEEA177E40A484D91FCC2CDB1A062"/>
    <w:rsid w:val="006615A2"/>
    <w:pPr>
      <w:spacing w:after="0" w:line="240" w:lineRule="auto"/>
    </w:pPr>
    <w:rPr>
      <w:rFonts w:ascii="Arial" w:eastAsia="Times New Roman" w:hAnsi="Arial" w:cs="Times New Roman"/>
      <w:sz w:val="20"/>
      <w:szCs w:val="24"/>
    </w:rPr>
  </w:style>
  <w:style w:type="paragraph" w:customStyle="1" w:styleId="968D71C17D474A3B8B345FA28A76ABE12">
    <w:name w:val="968D71C17D474A3B8B345FA28A76ABE12"/>
    <w:rsid w:val="006615A2"/>
    <w:pPr>
      <w:spacing w:after="0" w:line="240" w:lineRule="auto"/>
    </w:pPr>
    <w:rPr>
      <w:rFonts w:ascii="Arial" w:eastAsia="Times New Roman" w:hAnsi="Arial" w:cs="Times New Roman"/>
      <w:sz w:val="20"/>
      <w:szCs w:val="24"/>
    </w:rPr>
  </w:style>
  <w:style w:type="paragraph" w:customStyle="1" w:styleId="506623648365476E8CAD5CE2F35ECCF02">
    <w:name w:val="506623648365476E8CAD5CE2F35ECCF02"/>
    <w:rsid w:val="006615A2"/>
    <w:pPr>
      <w:spacing w:after="0" w:line="240" w:lineRule="auto"/>
    </w:pPr>
    <w:rPr>
      <w:rFonts w:ascii="Arial" w:eastAsia="Times New Roman" w:hAnsi="Arial" w:cs="Times New Roman"/>
      <w:sz w:val="20"/>
      <w:szCs w:val="24"/>
    </w:rPr>
  </w:style>
  <w:style w:type="paragraph" w:customStyle="1" w:styleId="5AA8CB5EE282492F96E7A3887991B4902">
    <w:name w:val="5AA8CB5EE282492F96E7A3887991B4902"/>
    <w:rsid w:val="006615A2"/>
    <w:pPr>
      <w:spacing w:after="0" w:line="240" w:lineRule="auto"/>
    </w:pPr>
    <w:rPr>
      <w:rFonts w:ascii="Arial" w:eastAsia="Times New Roman" w:hAnsi="Arial" w:cs="Times New Roman"/>
      <w:sz w:val="20"/>
      <w:szCs w:val="24"/>
    </w:rPr>
  </w:style>
  <w:style w:type="paragraph" w:customStyle="1" w:styleId="67B7754A0E634AF1A0C38E1B089AD7C02">
    <w:name w:val="67B7754A0E634AF1A0C38E1B089AD7C02"/>
    <w:rsid w:val="006615A2"/>
    <w:pPr>
      <w:spacing w:after="0" w:line="240" w:lineRule="auto"/>
    </w:pPr>
    <w:rPr>
      <w:rFonts w:ascii="Arial" w:eastAsia="Times New Roman" w:hAnsi="Arial" w:cs="Times New Roman"/>
      <w:sz w:val="20"/>
      <w:szCs w:val="24"/>
    </w:rPr>
  </w:style>
  <w:style w:type="paragraph" w:customStyle="1" w:styleId="A4851DA5BF8940159430BEAC71E581472">
    <w:name w:val="A4851DA5BF8940159430BEAC71E581472"/>
    <w:rsid w:val="006615A2"/>
    <w:pPr>
      <w:spacing w:after="0" w:line="240" w:lineRule="auto"/>
    </w:pPr>
    <w:rPr>
      <w:rFonts w:ascii="Arial" w:eastAsia="Times New Roman" w:hAnsi="Arial" w:cs="Times New Roman"/>
      <w:sz w:val="20"/>
      <w:szCs w:val="24"/>
    </w:rPr>
  </w:style>
  <w:style w:type="paragraph" w:customStyle="1" w:styleId="36D27E77D70C4763AEDA9F7AA4A91CAB2">
    <w:name w:val="36D27E77D70C4763AEDA9F7AA4A91CAB2"/>
    <w:rsid w:val="006615A2"/>
    <w:pPr>
      <w:spacing w:after="0" w:line="240" w:lineRule="auto"/>
    </w:pPr>
    <w:rPr>
      <w:rFonts w:ascii="Arial" w:eastAsia="Times New Roman" w:hAnsi="Arial" w:cs="Times New Roman"/>
      <w:sz w:val="20"/>
      <w:szCs w:val="24"/>
    </w:rPr>
  </w:style>
  <w:style w:type="paragraph" w:customStyle="1" w:styleId="3884BD6C362F4D7FB33F139395F2DA7F2">
    <w:name w:val="3884BD6C362F4D7FB33F139395F2DA7F2"/>
    <w:rsid w:val="006615A2"/>
    <w:pPr>
      <w:spacing w:after="0" w:line="240" w:lineRule="auto"/>
    </w:pPr>
    <w:rPr>
      <w:rFonts w:ascii="Arial" w:eastAsia="Times New Roman" w:hAnsi="Arial" w:cs="Times New Roman"/>
      <w:sz w:val="20"/>
      <w:szCs w:val="24"/>
    </w:rPr>
  </w:style>
  <w:style w:type="paragraph" w:customStyle="1" w:styleId="5B8B86A0D208407A8E364990E9242B352">
    <w:name w:val="5B8B86A0D208407A8E364990E9242B352"/>
    <w:rsid w:val="006615A2"/>
    <w:pPr>
      <w:spacing w:after="0" w:line="240" w:lineRule="auto"/>
    </w:pPr>
    <w:rPr>
      <w:rFonts w:ascii="Arial" w:eastAsia="Times New Roman" w:hAnsi="Arial" w:cs="Times New Roman"/>
      <w:sz w:val="20"/>
      <w:szCs w:val="24"/>
    </w:rPr>
  </w:style>
  <w:style w:type="paragraph" w:customStyle="1" w:styleId="064349F8CB3A417E903F3ED9D550CE232">
    <w:name w:val="064349F8CB3A417E903F3ED9D550CE232"/>
    <w:rsid w:val="006615A2"/>
    <w:pPr>
      <w:spacing w:after="0" w:line="240" w:lineRule="auto"/>
    </w:pPr>
    <w:rPr>
      <w:rFonts w:ascii="Arial" w:eastAsia="Times New Roman" w:hAnsi="Arial" w:cs="Times New Roman"/>
      <w:sz w:val="20"/>
      <w:szCs w:val="24"/>
    </w:rPr>
  </w:style>
  <w:style w:type="paragraph" w:customStyle="1" w:styleId="B4A77856ED094C72B740C94213743C082">
    <w:name w:val="B4A77856ED094C72B740C94213743C082"/>
    <w:rsid w:val="006615A2"/>
    <w:pPr>
      <w:spacing w:after="0" w:line="240" w:lineRule="auto"/>
    </w:pPr>
    <w:rPr>
      <w:rFonts w:ascii="Arial" w:eastAsia="Times New Roman" w:hAnsi="Arial" w:cs="Times New Roman"/>
      <w:sz w:val="20"/>
      <w:szCs w:val="24"/>
    </w:rPr>
  </w:style>
  <w:style w:type="paragraph" w:customStyle="1" w:styleId="EE141FD9AB964528B4092DE54FD2BFA42">
    <w:name w:val="EE141FD9AB964528B4092DE54FD2BFA42"/>
    <w:rsid w:val="006615A2"/>
    <w:pPr>
      <w:spacing w:after="0" w:line="240" w:lineRule="auto"/>
    </w:pPr>
    <w:rPr>
      <w:rFonts w:ascii="Arial" w:eastAsia="Times New Roman" w:hAnsi="Arial" w:cs="Times New Roman"/>
      <w:sz w:val="20"/>
      <w:szCs w:val="24"/>
    </w:rPr>
  </w:style>
  <w:style w:type="paragraph" w:customStyle="1" w:styleId="83249B956ADA40E786E48E01568EE88A2">
    <w:name w:val="83249B956ADA40E786E48E01568EE88A2"/>
    <w:rsid w:val="006615A2"/>
    <w:pPr>
      <w:spacing w:after="0" w:line="240" w:lineRule="auto"/>
    </w:pPr>
    <w:rPr>
      <w:rFonts w:ascii="Arial" w:eastAsia="Times New Roman" w:hAnsi="Arial" w:cs="Times New Roman"/>
      <w:sz w:val="20"/>
      <w:szCs w:val="24"/>
    </w:rPr>
  </w:style>
  <w:style w:type="paragraph" w:customStyle="1" w:styleId="E0FAC5C947854B7E993790BA83C4ECFA2">
    <w:name w:val="E0FAC5C947854B7E993790BA83C4ECFA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2">
    <w:name w:val="4A3D9864A047460F8AFDBCE8784A42952"/>
    <w:rsid w:val="006615A2"/>
    <w:pPr>
      <w:spacing w:after="0" w:line="240" w:lineRule="auto"/>
    </w:pPr>
    <w:rPr>
      <w:rFonts w:ascii="Arial" w:eastAsia="Times New Roman" w:hAnsi="Arial" w:cs="Times New Roman"/>
      <w:sz w:val="20"/>
      <w:szCs w:val="24"/>
    </w:rPr>
  </w:style>
  <w:style w:type="paragraph" w:customStyle="1" w:styleId="E80476700D9C4E469FD9C469CCD89F5F2">
    <w:name w:val="E80476700D9C4E469FD9C469CCD89F5F2"/>
    <w:rsid w:val="006615A2"/>
    <w:pPr>
      <w:spacing w:after="0" w:line="240" w:lineRule="auto"/>
    </w:pPr>
    <w:rPr>
      <w:rFonts w:ascii="Arial" w:eastAsia="Times New Roman" w:hAnsi="Arial" w:cs="Times New Roman"/>
      <w:sz w:val="20"/>
      <w:szCs w:val="24"/>
    </w:rPr>
  </w:style>
  <w:style w:type="paragraph" w:customStyle="1" w:styleId="B338F3CAF21A4CA3BFDD5AE58FE38B492">
    <w:name w:val="B338F3CAF21A4CA3BFDD5AE58FE38B492"/>
    <w:rsid w:val="006615A2"/>
    <w:pPr>
      <w:spacing w:after="0" w:line="240" w:lineRule="auto"/>
    </w:pPr>
    <w:rPr>
      <w:rFonts w:ascii="Arial" w:eastAsia="Times New Roman" w:hAnsi="Arial" w:cs="Times New Roman"/>
      <w:sz w:val="20"/>
      <w:szCs w:val="24"/>
    </w:rPr>
  </w:style>
  <w:style w:type="paragraph" w:customStyle="1" w:styleId="EC1005C47D9B4B4BAB055B89C3E5053A2">
    <w:name w:val="EC1005C47D9B4B4BAB055B89C3E5053A2"/>
    <w:rsid w:val="006615A2"/>
    <w:pPr>
      <w:spacing w:after="0" w:line="240" w:lineRule="auto"/>
    </w:pPr>
    <w:rPr>
      <w:rFonts w:ascii="Arial" w:eastAsia="Times New Roman" w:hAnsi="Arial" w:cs="Times New Roman"/>
      <w:sz w:val="20"/>
      <w:szCs w:val="24"/>
    </w:rPr>
  </w:style>
  <w:style w:type="paragraph" w:customStyle="1" w:styleId="794BF88B8C5A472E8D9A32E342FB3F3D2">
    <w:name w:val="794BF88B8C5A472E8D9A32E342FB3F3D2"/>
    <w:rsid w:val="006615A2"/>
    <w:pPr>
      <w:spacing w:after="0" w:line="240" w:lineRule="auto"/>
    </w:pPr>
    <w:rPr>
      <w:rFonts w:ascii="Arial" w:eastAsia="Times New Roman" w:hAnsi="Arial" w:cs="Times New Roman"/>
      <w:sz w:val="20"/>
      <w:szCs w:val="24"/>
    </w:rPr>
  </w:style>
  <w:style w:type="paragraph" w:customStyle="1" w:styleId="D6D4B32D89FE4A62BDFBC4A65366463A2">
    <w:name w:val="D6D4B32D89FE4A62BDFBC4A65366463A2"/>
    <w:rsid w:val="006615A2"/>
    <w:pPr>
      <w:spacing w:after="0" w:line="240" w:lineRule="auto"/>
    </w:pPr>
    <w:rPr>
      <w:rFonts w:ascii="Arial" w:eastAsia="Times New Roman" w:hAnsi="Arial" w:cs="Times New Roman"/>
      <w:sz w:val="20"/>
      <w:szCs w:val="24"/>
    </w:rPr>
  </w:style>
  <w:style w:type="paragraph" w:customStyle="1" w:styleId="74797751FC6F46BF952A730D9AB76E2B2">
    <w:name w:val="74797751FC6F46BF952A730D9AB76E2B2"/>
    <w:rsid w:val="006615A2"/>
    <w:pPr>
      <w:spacing w:after="0" w:line="240" w:lineRule="auto"/>
    </w:pPr>
    <w:rPr>
      <w:rFonts w:ascii="Arial" w:eastAsia="Times New Roman" w:hAnsi="Arial" w:cs="Times New Roman"/>
      <w:sz w:val="20"/>
      <w:szCs w:val="24"/>
    </w:rPr>
  </w:style>
  <w:style w:type="paragraph" w:customStyle="1" w:styleId="AA7684D455904EA6BBB44F8DAB8F81402">
    <w:name w:val="AA7684D455904EA6BBB44F8DAB8F81402"/>
    <w:rsid w:val="006615A2"/>
    <w:pPr>
      <w:spacing w:after="0" w:line="240" w:lineRule="auto"/>
    </w:pPr>
    <w:rPr>
      <w:rFonts w:ascii="Arial" w:eastAsia="Times New Roman" w:hAnsi="Arial" w:cs="Times New Roman"/>
      <w:sz w:val="20"/>
      <w:szCs w:val="24"/>
    </w:rPr>
  </w:style>
  <w:style w:type="paragraph" w:customStyle="1" w:styleId="35BA4ED5E1E643CA89138EC240466B5C2">
    <w:name w:val="35BA4ED5E1E643CA89138EC240466B5C2"/>
    <w:rsid w:val="006615A2"/>
    <w:pPr>
      <w:spacing w:after="0" w:line="240" w:lineRule="auto"/>
    </w:pPr>
    <w:rPr>
      <w:rFonts w:ascii="Arial" w:eastAsia="Times New Roman" w:hAnsi="Arial" w:cs="Times New Roman"/>
      <w:sz w:val="20"/>
      <w:szCs w:val="24"/>
    </w:rPr>
  </w:style>
  <w:style w:type="paragraph" w:customStyle="1" w:styleId="36CCBA65160241F889E736D05B7341661">
    <w:name w:val="36CCBA65160241F889E736D05B7341661"/>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2">
    <w:name w:val="BDD157DC259243828572BF041A1302C3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2">
    <w:name w:val="ACF1E4F474D54B8DA3F21105244E47B9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2">
    <w:name w:val="FEF2B1EFB2F54F61963379DD4AE73C6C2"/>
    <w:rsid w:val="006615A2"/>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5FF13D652884D31BAEB102A8324310C1">
    <w:name w:val="B5FF13D652884D31BAEB102A8324310C1"/>
    <w:rsid w:val="006615A2"/>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2">
    <w:name w:val="4237302A0DF345AE933C2D576E9E23AA2"/>
    <w:rsid w:val="006615A2"/>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2055F456A2994D4D98305C0CC87BA668">
    <w:name w:val="2055F456A2994D4D98305C0CC87BA668"/>
    <w:rsid w:val="006615A2"/>
    <w:rPr>
      <w:kern w:val="2"/>
      <w14:ligatures w14:val="standardContextual"/>
    </w:rPr>
  </w:style>
  <w:style w:type="paragraph" w:customStyle="1" w:styleId="4712E6EA44CE43A98E99AC376C963BEF">
    <w:name w:val="4712E6EA44CE43A98E99AC376C963BEF"/>
    <w:rsid w:val="006615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2.xml><?xml version="1.0" encoding="utf-8"?>
<ds:datastoreItem xmlns:ds="http://schemas.openxmlformats.org/officeDocument/2006/customXml" ds:itemID="{F5C8A6D5-CB12-4798-BB30-F5F5DC12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2cbc013-97e4-4f5c-a2f0-83401ed4ba17"/>
    <ds:schemaRef ds:uri="0f73f2ce-9e7a-4189-a920-c298808e74a8"/>
  </ds:schemaRefs>
</ds:datastoreItem>
</file>

<file path=customXml/itemProps4.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2024-07-08T21:25:00Z</dcterms:created>
  <dcterms:modified xsi:type="dcterms:W3CDTF">2024-08-15T23:16:00Z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697200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