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55529" w14:paraId="00307E9F" w14:textId="77777777" w:rsidTr="00E55529">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hideMark/>
          </w:tcPr>
          <w:p w14:paraId="38B7F418" w14:textId="77777777" w:rsidR="00E55529" w:rsidRDefault="00E55529">
            <w:pPr>
              <w:rPr>
                <w:rFonts w:ascii="Arial" w:hAnsi="Arial" w:cs="Arial"/>
                <w:sz w:val="20"/>
                <w:szCs w:val="22"/>
              </w:rPr>
            </w:pPr>
            <w:r>
              <w:rPr>
                <w:rFonts w:ascii="Arial" w:hAnsi="Arial" w:cs="Arial"/>
                <w:sz w:val="20"/>
                <w:szCs w:val="22"/>
              </w:rPr>
              <w:t>In the Matter of:</w:t>
            </w:r>
          </w:p>
          <w:p w14:paraId="041C0D92" w14:textId="77777777" w:rsidR="00E55529" w:rsidRDefault="00E55529">
            <w:pPr>
              <w:rPr>
                <w:rFonts w:ascii="Arial" w:hAnsi="Arial" w:cs="Arial"/>
                <w:b/>
                <w:bCs/>
                <w:sz w:val="20"/>
                <w:szCs w:val="20"/>
              </w:rPr>
            </w:pPr>
            <w:r>
              <w:rPr>
                <w:rFonts w:ascii="Arial" w:hAnsi="Arial" w:cs="Arial"/>
                <w:b/>
                <w:bCs/>
                <w:sz w:val="20"/>
                <w:szCs w:val="20"/>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tcPr>
          <w:p w14:paraId="43414D24" w14:textId="77777777" w:rsidR="00E55529" w:rsidRDefault="00E55529">
            <w:pPr>
              <w:rPr>
                <w:rFonts w:ascii="Arial" w:hAnsi="Arial" w:cs="Arial"/>
                <w:sz w:val="20"/>
                <w:szCs w:val="22"/>
              </w:rPr>
            </w:pPr>
            <w:r>
              <w:rPr>
                <w:rFonts w:ascii="Arial" w:hAnsi="Arial" w:cs="Arial"/>
                <w:sz w:val="20"/>
                <w:szCs w:val="22"/>
              </w:rPr>
              <w:t>Case Number(s):</w:t>
            </w:r>
          </w:p>
          <w:p w14:paraId="3B393346" w14:textId="77777777" w:rsidR="00E55529" w:rsidRDefault="00E55529">
            <w:pPr>
              <w:rPr>
                <w:rFonts w:ascii="Arial" w:hAnsi="Arial" w:cs="Arial"/>
                <w:b/>
                <w:sz w:val="20"/>
                <w:szCs w:val="20"/>
              </w:rPr>
            </w:pPr>
            <w:r>
              <w:rPr>
                <w:rFonts w:ascii="Arial" w:hAnsi="Arial" w:cs="Arial"/>
                <w:b/>
                <w:bCs/>
                <w:sz w:val="20"/>
                <w:szCs w:val="20"/>
              </w:rPr>
              <w:fldChar w:fldCharType="begin">
                <w:ffData>
                  <w:name w:val=""/>
                  <w:enabled/>
                  <w:calcOnExit w:val="0"/>
                  <w:helpText w:type="text" w:val="Enter case number(s).  "/>
                  <w:statusText w:type="text" w:val="Enter case number(s).  "/>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1C70CC10" w14:textId="77777777" w:rsidR="00E55529" w:rsidRDefault="00E55529">
            <w:pPr>
              <w:rPr>
                <w:rFonts w:ascii="Arial" w:hAnsi="Arial" w:cs="Arial"/>
                <w:sz w:val="20"/>
                <w:szCs w:val="22"/>
              </w:rPr>
            </w:pPr>
          </w:p>
          <w:p w14:paraId="2E514E2A" w14:textId="77777777" w:rsidR="00E55529" w:rsidRDefault="00E55529">
            <w:pPr>
              <w:rPr>
                <w:rFonts w:ascii="Arial" w:hAnsi="Arial" w:cs="Arial"/>
                <w:sz w:val="20"/>
                <w:szCs w:val="22"/>
              </w:rPr>
            </w:pPr>
          </w:p>
        </w:tc>
      </w:tr>
      <w:tr w:rsidR="00E55529" w14:paraId="73E8F300" w14:textId="77777777" w:rsidTr="00E55529">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5F7659AD" w14:textId="77777777" w:rsidR="00E55529" w:rsidRDefault="00E55529">
            <w:pPr>
              <w:rPr>
                <w:rFonts w:ascii="Arial" w:hAnsi="Arial" w:cs="Arial"/>
                <w:b/>
                <w:bCs/>
                <w:sz w:val="20"/>
                <w:szCs w:val="20"/>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5A5B195D" w14:textId="77777777" w:rsidR="00E55529" w:rsidRDefault="00E55529">
            <w:pPr>
              <w:rPr>
                <w:rFonts w:ascii="Arial" w:hAnsi="Arial" w:cs="Arial"/>
                <w:sz w:val="20"/>
                <w:szCs w:val="22"/>
              </w:rPr>
            </w:pPr>
          </w:p>
        </w:tc>
      </w:tr>
    </w:tbl>
    <w:p w14:paraId="4ABF4E9F" w14:textId="77777777" w:rsidR="00E55529" w:rsidRDefault="00E55529" w:rsidP="00E55529">
      <w:pPr>
        <w:pStyle w:val="Header"/>
        <w:tabs>
          <w:tab w:val="left" w:pos="720"/>
        </w:tabs>
        <w:rPr>
          <w:rFonts w:ascii="Arial" w:hAnsi="Arial" w:cs="Arial"/>
        </w:rPr>
      </w:pPr>
    </w:p>
    <w:p w14:paraId="2837FAE9" w14:textId="77777777" w:rsidR="00E55529" w:rsidRDefault="00E55529" w:rsidP="00E55529">
      <w:pPr>
        <w:pStyle w:val="Heading1"/>
        <w:jc w:val="center"/>
        <w:rPr>
          <w:rFonts w:ascii="Arial" w:hAnsi="Arial" w:cs="Arial"/>
          <w:sz w:val="24"/>
          <w:szCs w:val="24"/>
        </w:rPr>
      </w:pPr>
      <w:r>
        <w:rPr>
          <w:rFonts w:ascii="Arial" w:hAnsi="Arial" w:cs="Arial"/>
          <w:sz w:val="24"/>
          <w:szCs w:val="24"/>
        </w:rPr>
        <w:t>DISBARMENT ORDER</w:t>
      </w:r>
    </w:p>
    <w:p w14:paraId="06A18B9F" w14:textId="77777777" w:rsidR="00E55529" w:rsidRDefault="00E55529" w:rsidP="00E55529">
      <w:pPr>
        <w:rPr>
          <w:rFonts w:ascii="Arial" w:hAnsi="Arial" w:cs="Arial"/>
          <w:sz w:val="20"/>
          <w:szCs w:val="20"/>
        </w:rPr>
      </w:pPr>
    </w:p>
    <w:p w14:paraId="7E761778" w14:textId="77777777" w:rsidR="00E55529" w:rsidRDefault="00E55529" w:rsidP="00E55529">
      <w:pPr>
        <w:rPr>
          <w:rFonts w:ascii="Arial" w:hAnsi="Arial" w:cs="Arial"/>
          <w:sz w:val="20"/>
          <w:szCs w:val="20"/>
        </w:rPr>
      </w:pPr>
      <w:r>
        <w:rPr>
          <w:rFonts w:ascii="Arial" w:hAnsi="Arial" w:cs="Arial"/>
          <w:sz w:val="20"/>
          <w:szCs w:val="20"/>
        </w:rPr>
        <w:t>Finding the stipulation to be fair to the parties and that it adequately protects the public, IT IS ORDERED that the requested dismissal of counts/charges, if any, is GRANTED without prejudice, and:</w:t>
      </w:r>
    </w:p>
    <w:p w14:paraId="136F4617" w14:textId="77777777" w:rsidR="00E55529" w:rsidRDefault="00E55529" w:rsidP="00E55529">
      <w:pPr>
        <w:rPr>
          <w:rFonts w:ascii="Arial" w:hAnsi="Arial" w:cs="Arial"/>
          <w:sz w:val="20"/>
          <w:szCs w:val="20"/>
        </w:rPr>
      </w:pPr>
    </w:p>
    <w:p w14:paraId="2EE09E9F" w14:textId="77777777" w:rsidR="00E55529" w:rsidRDefault="00E55529" w:rsidP="00E5552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DISCIPLINE RECOMMENDED to the Supreme Court."/>
            <w:statusText w:type="text" w:val="The stipulated facts and disposition are APPROVED and the DISCIPLINE RECOMMENDED to the Supreme Court."/>
            <w:checkBox>
              <w:sizeAuto/>
              <w:default w:val="0"/>
            </w:checkBox>
          </w:ffData>
        </w:fldChar>
      </w:r>
      <w:bookmarkStart w:id="0" w:name="Check4"/>
      <w:r>
        <w:rPr>
          <w:rFonts w:ascii="Arial" w:hAnsi="Arial" w:cs="Arial"/>
          <w:b/>
          <w:bCs/>
          <w:sz w:val="20"/>
          <w:szCs w:val="20"/>
        </w:rPr>
        <w:instrText xml:space="preserve"> FORMCHECKBOX </w:instrText>
      </w:r>
      <w:r w:rsidR="009F50D3">
        <w:rPr>
          <w:rFonts w:ascii="Arial" w:hAnsi="Arial" w:cs="Arial"/>
          <w:b/>
          <w:bCs/>
          <w:sz w:val="20"/>
          <w:szCs w:val="20"/>
        </w:rPr>
      </w:r>
      <w:r w:rsidR="009F50D3">
        <w:rPr>
          <w:rFonts w:ascii="Arial" w:hAnsi="Arial" w:cs="Arial"/>
          <w:b/>
          <w:bCs/>
          <w:sz w:val="20"/>
          <w:szCs w:val="20"/>
        </w:rPr>
        <w:fldChar w:fldCharType="separate"/>
      </w:r>
      <w:r>
        <w:fldChar w:fldCharType="end"/>
      </w:r>
      <w:bookmarkEnd w:id="0"/>
      <w:r>
        <w:rPr>
          <w:rFonts w:ascii="Arial" w:hAnsi="Arial" w:cs="Arial"/>
          <w:sz w:val="20"/>
          <w:szCs w:val="20"/>
        </w:rPr>
        <w:tab/>
        <w:t xml:space="preserve">The stipulated facts and disposition are </w:t>
      </w:r>
      <w:proofErr w:type="gramStart"/>
      <w:r>
        <w:rPr>
          <w:rFonts w:ascii="Arial" w:hAnsi="Arial" w:cs="Arial"/>
          <w:sz w:val="20"/>
          <w:szCs w:val="20"/>
        </w:rPr>
        <w:t>APPROVED</w:t>
      </w:r>
      <w:proofErr w:type="gramEnd"/>
      <w:r>
        <w:rPr>
          <w:rFonts w:ascii="Arial" w:hAnsi="Arial" w:cs="Arial"/>
          <w:sz w:val="20"/>
          <w:szCs w:val="20"/>
        </w:rPr>
        <w:t xml:space="preserve"> and the DISCIPLINE RECOMMENDED to the Supreme Court.</w:t>
      </w:r>
    </w:p>
    <w:p w14:paraId="7A32116D" w14:textId="77777777" w:rsidR="00E55529" w:rsidRDefault="00E55529" w:rsidP="00E55529">
      <w:pPr>
        <w:tabs>
          <w:tab w:val="left" w:pos="1260"/>
        </w:tabs>
        <w:ind w:left="1260" w:hanging="540"/>
        <w:rPr>
          <w:rFonts w:ascii="Arial" w:hAnsi="Arial" w:cs="Arial"/>
          <w:sz w:val="20"/>
          <w:szCs w:val="20"/>
        </w:rPr>
      </w:pPr>
    </w:p>
    <w:p w14:paraId="6DD3705D" w14:textId="77777777" w:rsidR="00E55529" w:rsidRDefault="00E55529" w:rsidP="00E5552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DISCIPLINE IS RECOMMENDED to the Supreme Court."/>
            <w:statusText w:type="text" w:val="The stipulated facts and disposition are APPROVED AS MODIFIED as set forth below, and the DISCIPLINE IS RECOMMENDED to the Supreme Court."/>
            <w:checkBox>
              <w:sizeAuto/>
              <w:default w:val="0"/>
              <w:checked w:val="0"/>
            </w:checkBox>
          </w:ffData>
        </w:fldChar>
      </w:r>
      <w:bookmarkStart w:id="1" w:name="Check2"/>
      <w:r>
        <w:rPr>
          <w:rFonts w:ascii="Arial" w:hAnsi="Arial" w:cs="Arial"/>
          <w:b/>
          <w:bCs/>
          <w:sz w:val="20"/>
          <w:szCs w:val="20"/>
        </w:rPr>
        <w:instrText xml:space="preserve"> FORMCHECKBOX </w:instrText>
      </w:r>
      <w:r w:rsidR="009F50D3">
        <w:rPr>
          <w:rFonts w:ascii="Arial" w:hAnsi="Arial" w:cs="Arial"/>
          <w:b/>
          <w:bCs/>
          <w:sz w:val="20"/>
          <w:szCs w:val="20"/>
        </w:rPr>
      </w:r>
      <w:r w:rsidR="009F50D3">
        <w:rPr>
          <w:rFonts w:ascii="Arial" w:hAnsi="Arial" w:cs="Arial"/>
          <w:b/>
          <w:bCs/>
          <w:sz w:val="20"/>
          <w:szCs w:val="20"/>
        </w:rPr>
        <w:fldChar w:fldCharType="separate"/>
      </w:r>
      <w:r>
        <w:fldChar w:fldCharType="end"/>
      </w:r>
      <w:bookmarkEnd w:id="1"/>
      <w:r>
        <w:rPr>
          <w:rFonts w:ascii="Arial" w:hAnsi="Arial" w:cs="Arial"/>
          <w:sz w:val="20"/>
          <w:szCs w:val="20"/>
        </w:rPr>
        <w:tab/>
        <w:t>The stipulated facts and disposition are APPROVED AS MODIFIED as set forth below, and the DISCIPLINE IS RECOMMENDED to the Supreme Court.</w:t>
      </w:r>
    </w:p>
    <w:p w14:paraId="638AA408" w14:textId="77777777" w:rsidR="00E55529" w:rsidRDefault="00E55529" w:rsidP="00E55529">
      <w:pPr>
        <w:tabs>
          <w:tab w:val="left" w:pos="1260"/>
        </w:tabs>
        <w:ind w:left="1260" w:hanging="540"/>
        <w:rPr>
          <w:rFonts w:ascii="Arial" w:hAnsi="Arial" w:cs="Arial"/>
          <w:sz w:val="20"/>
          <w:szCs w:val="20"/>
        </w:rPr>
      </w:pPr>
    </w:p>
    <w:p w14:paraId="58C3B7AC" w14:textId="77777777" w:rsidR="00E55529" w:rsidRDefault="00E55529" w:rsidP="00E5552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Hearing dates are vacated."/>
            <w:statusText w:type="text" w:val="All Hearing dates are vacated."/>
            <w:checkBox>
              <w:sizeAuto/>
              <w:default w:val="0"/>
            </w:checkBox>
          </w:ffData>
        </w:fldChar>
      </w:r>
      <w:bookmarkStart w:id="2" w:name="Check3"/>
      <w:r>
        <w:rPr>
          <w:rFonts w:ascii="Arial" w:hAnsi="Arial" w:cs="Arial"/>
          <w:b/>
          <w:bCs/>
          <w:sz w:val="20"/>
          <w:szCs w:val="20"/>
        </w:rPr>
        <w:instrText xml:space="preserve"> FORMCHECKBOX </w:instrText>
      </w:r>
      <w:r w:rsidR="009F50D3">
        <w:rPr>
          <w:rFonts w:ascii="Arial" w:hAnsi="Arial" w:cs="Arial"/>
          <w:b/>
          <w:bCs/>
          <w:sz w:val="20"/>
          <w:szCs w:val="20"/>
        </w:rPr>
      </w:r>
      <w:r w:rsidR="009F50D3">
        <w:rPr>
          <w:rFonts w:ascii="Arial" w:hAnsi="Arial" w:cs="Arial"/>
          <w:b/>
          <w:bCs/>
          <w:sz w:val="20"/>
          <w:szCs w:val="20"/>
        </w:rPr>
        <w:fldChar w:fldCharType="separate"/>
      </w:r>
      <w:r>
        <w:fldChar w:fldCharType="end"/>
      </w:r>
      <w:bookmarkEnd w:id="2"/>
      <w:r>
        <w:rPr>
          <w:rFonts w:ascii="Arial" w:hAnsi="Arial" w:cs="Arial"/>
          <w:sz w:val="20"/>
          <w:szCs w:val="20"/>
        </w:rPr>
        <w:tab/>
        <w:t>All Hearing dates are vacated.</w:t>
      </w:r>
    </w:p>
    <w:p w14:paraId="676A297C" w14:textId="77777777" w:rsidR="00E55529" w:rsidRDefault="00E55529" w:rsidP="00E55529">
      <w:pPr>
        <w:rPr>
          <w:rFonts w:ascii="Arial" w:hAnsi="Arial" w:cs="Arial"/>
          <w:sz w:val="20"/>
          <w:szCs w:val="20"/>
        </w:rPr>
      </w:pPr>
    </w:p>
    <w:p w14:paraId="6EC65861" w14:textId="77777777" w:rsidR="00E55529" w:rsidRDefault="00E55529" w:rsidP="00E55529">
      <w:pPr>
        <w:pStyle w:val="Heade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A397560" w14:textId="77777777" w:rsidR="00E55529" w:rsidRDefault="00E55529" w:rsidP="00E55529">
      <w:pPr>
        <w:pStyle w:val="Header"/>
        <w:tabs>
          <w:tab w:val="left" w:pos="720"/>
        </w:tabs>
        <w:rPr>
          <w:rFonts w:ascii="Arial" w:hAnsi="Arial" w:cs="Arial"/>
          <w:sz w:val="20"/>
          <w:szCs w:val="20"/>
        </w:rPr>
      </w:pPr>
    </w:p>
    <w:p w14:paraId="1958D2B2" w14:textId="77777777" w:rsidR="00E55529" w:rsidRDefault="00E55529" w:rsidP="00E55529">
      <w:pPr>
        <w:rPr>
          <w:rFonts w:ascii="Arial" w:hAnsi="Arial" w:cs="Arial"/>
          <w:sz w:val="20"/>
          <w:szCs w:val="20"/>
        </w:rPr>
      </w:pPr>
    </w:p>
    <w:p w14:paraId="7F97C2F0" w14:textId="77777777" w:rsidR="00E55529" w:rsidRDefault="00E55529" w:rsidP="00E55529">
      <w:pPr>
        <w:rPr>
          <w:rFonts w:ascii="Arial" w:hAnsi="Arial" w:cs="Arial"/>
          <w:sz w:val="20"/>
          <w:szCs w:val="20"/>
        </w:rPr>
      </w:pPr>
    </w:p>
    <w:p w14:paraId="7C1E6DF1" w14:textId="77777777" w:rsidR="00E55529" w:rsidRDefault="00E55529" w:rsidP="00E55529">
      <w:pPr>
        <w:rPr>
          <w:rFonts w:ascii="Arial" w:hAnsi="Arial" w:cs="Arial"/>
          <w:sz w:val="20"/>
          <w:szCs w:val="20"/>
        </w:rPr>
      </w:pPr>
    </w:p>
    <w:p w14:paraId="366CA106" w14:textId="77777777" w:rsidR="00E55529" w:rsidRDefault="00E55529" w:rsidP="00E55529">
      <w:pPr>
        <w:rPr>
          <w:rFonts w:ascii="Arial" w:hAnsi="Arial" w:cs="Arial"/>
          <w:sz w:val="20"/>
          <w:szCs w:val="20"/>
        </w:rPr>
      </w:pPr>
    </w:p>
    <w:p w14:paraId="006A415E" w14:textId="77777777" w:rsidR="00E55529" w:rsidRDefault="00E55529" w:rsidP="00E55529">
      <w:pPr>
        <w:rPr>
          <w:rFonts w:ascii="Arial" w:hAnsi="Arial" w:cs="Arial"/>
          <w:sz w:val="20"/>
          <w:szCs w:val="20"/>
        </w:rPr>
      </w:pPr>
    </w:p>
    <w:p w14:paraId="075A72FE" w14:textId="77777777" w:rsidR="00E55529" w:rsidRDefault="00E55529" w:rsidP="00E55529">
      <w:pPr>
        <w:rPr>
          <w:rFonts w:ascii="Arial" w:hAnsi="Arial" w:cs="Arial"/>
          <w:sz w:val="20"/>
          <w:szCs w:val="20"/>
        </w:rPr>
      </w:pPr>
    </w:p>
    <w:p w14:paraId="33FA2476" w14:textId="77777777" w:rsidR="00E55529" w:rsidRDefault="00E55529" w:rsidP="00E55529">
      <w:pPr>
        <w:rPr>
          <w:rFonts w:ascii="Arial" w:hAnsi="Arial" w:cs="Arial"/>
          <w:sz w:val="20"/>
          <w:szCs w:val="20"/>
        </w:rPr>
      </w:pPr>
    </w:p>
    <w:p w14:paraId="1E558BF6" w14:textId="77777777" w:rsidR="00E55529" w:rsidRDefault="00E55529" w:rsidP="00E55529">
      <w:pPr>
        <w:rPr>
          <w:rFonts w:ascii="Arial" w:hAnsi="Arial" w:cs="Arial"/>
          <w:b/>
          <w:bCs/>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The effective date of this disposition is the effective date of the Supreme Court order herein, normally 30 days after the filed date of the Supreme Court order.  (See Cal. Rules of Court, rule 9.18(a).)</w:t>
      </w:r>
    </w:p>
    <w:p w14:paraId="52E72A54" w14:textId="77777777" w:rsidR="00E55529" w:rsidRDefault="00E55529" w:rsidP="00E55529">
      <w:pPr>
        <w:rPr>
          <w:rFonts w:ascii="Arial" w:hAnsi="Arial" w:cs="Arial"/>
          <w:b/>
          <w:bCs/>
          <w:sz w:val="20"/>
          <w:szCs w:val="20"/>
        </w:rPr>
      </w:pPr>
    </w:p>
    <w:p w14:paraId="094FC56D" w14:textId="77777777" w:rsidR="00E55529" w:rsidRDefault="00E55529" w:rsidP="00E55529">
      <w:pPr>
        <w:rPr>
          <w:rFonts w:ascii="Arial" w:hAnsi="Arial" w:cs="Arial"/>
          <w:b/>
          <w:bCs/>
          <w:sz w:val="20"/>
          <w:szCs w:val="20"/>
        </w:rPr>
      </w:pPr>
    </w:p>
    <w:p w14:paraId="5455ADC7" w14:textId="77777777" w:rsidR="00E55529" w:rsidRDefault="00E55529" w:rsidP="00E55529">
      <w:pPr>
        <w:rPr>
          <w:rFonts w:ascii="Arial" w:hAnsi="Arial" w:cs="Arial"/>
          <w:sz w:val="20"/>
          <w:szCs w:val="20"/>
        </w:rPr>
      </w:pPr>
      <w:r>
        <w:rPr>
          <w:rFonts w:ascii="Arial" w:hAnsi="Arial" w:cs="Arial"/>
          <w:sz w:val="20"/>
          <w:szCs w:val="20"/>
        </w:rPr>
        <w:t xml:space="preserve">Respondent </w:t>
      </w:r>
      <w:r>
        <w:rPr>
          <w:rFonts w:ascii="Arial" w:hAnsi="Arial" w:cs="Arial"/>
          <w:b/>
          <w:bCs/>
          <w:sz w:val="20"/>
          <w:szCs w:val="20"/>
        </w:rPr>
        <w:fldChar w:fldCharType="begin">
          <w:ffData>
            <w:name w:val="Text29"/>
            <w:enabled/>
            <w:calcOnExit w:val="0"/>
            <w:helpText w:type="text" w:val="Enter Respondent's Name.  "/>
            <w:statusText w:type="text" w:val="Enter Respondent's Name."/>
            <w:textInput/>
          </w:ffData>
        </w:fldChar>
      </w:r>
      <w:bookmarkStart w:id="3" w:name="Text2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3"/>
      <w:r>
        <w:rPr>
          <w:rFonts w:ascii="Arial" w:hAnsi="Arial" w:cs="Arial"/>
          <w:b/>
          <w:bCs/>
          <w:sz w:val="20"/>
          <w:szCs w:val="20"/>
        </w:rPr>
        <w:t xml:space="preserve"> </w:t>
      </w:r>
      <w:r>
        <w:rPr>
          <w:rFonts w:ascii="Arial" w:hAnsi="Arial" w:cs="Arial"/>
          <w:sz w:val="20"/>
          <w:szCs w:val="20"/>
        </w:rPr>
        <w:t>is ordered transferred to involuntary inactive status pursuant to Business and Professions Code section 6007, subdivision (c)(4).  Respondent’s inactive enrollment will be effective three (3) calendar days after this order is served and will terminate upon the effective date of the Supreme Court’s order imposing discipline herein, or as provided for by rule 5.111(D)(2) of the Rules of Procedure of the State Bar of California, or as otherwise ordered by the Supreme Court pursuant to its plenary jurisdiction.</w:t>
      </w:r>
    </w:p>
    <w:p w14:paraId="75F89A8F" w14:textId="77777777" w:rsidR="00E55529" w:rsidRDefault="00E55529" w:rsidP="00E55529">
      <w:pPr>
        <w:rPr>
          <w:rFonts w:ascii="Arial" w:hAnsi="Arial" w:cs="Arial"/>
          <w:sz w:val="20"/>
          <w:szCs w:val="20"/>
        </w:rPr>
      </w:pPr>
    </w:p>
    <w:p w14:paraId="5D4E5609" w14:textId="77777777" w:rsidR="00E55529" w:rsidRDefault="00E55529" w:rsidP="00E55529">
      <w:pPr>
        <w:rPr>
          <w:rFonts w:ascii="Arial" w:hAnsi="Arial" w:cs="Arial"/>
          <w:sz w:val="20"/>
          <w:szCs w:val="20"/>
        </w:rPr>
      </w:pPr>
    </w:p>
    <w:tbl>
      <w:tblPr>
        <w:tblW w:w="10512" w:type="dxa"/>
        <w:tblLook w:val="04A0" w:firstRow="1" w:lastRow="0" w:firstColumn="1" w:lastColumn="0" w:noHBand="0" w:noVBand="1"/>
      </w:tblPr>
      <w:tblGrid>
        <w:gridCol w:w="4608"/>
        <w:gridCol w:w="5904"/>
      </w:tblGrid>
      <w:tr w:rsidR="00E55529" w14:paraId="16EBC735" w14:textId="77777777" w:rsidTr="00E55529">
        <w:trPr>
          <w:trHeight w:val="720"/>
        </w:trPr>
        <w:tc>
          <w:tcPr>
            <w:tcW w:w="4608" w:type="dxa"/>
          </w:tcPr>
          <w:p w14:paraId="21477B4D" w14:textId="77777777" w:rsidR="00E55529" w:rsidRDefault="00E55529">
            <w:pPr>
              <w:pBdr>
                <w:bottom w:val="single" w:sz="4" w:space="1" w:color="auto"/>
              </w:pBdr>
              <w:rPr>
                <w:rFonts w:ascii="Arial" w:hAnsi="Arial" w:cs="Arial"/>
                <w:sz w:val="20"/>
                <w:szCs w:val="20"/>
              </w:rPr>
            </w:pPr>
          </w:p>
          <w:p w14:paraId="4E51FF41" w14:textId="77777777" w:rsidR="00E55529" w:rsidRDefault="00E55529">
            <w:pPr>
              <w:rPr>
                <w:rFonts w:ascii="Arial" w:hAnsi="Arial" w:cs="Arial"/>
                <w:sz w:val="20"/>
                <w:szCs w:val="20"/>
              </w:rPr>
            </w:pPr>
            <w:r>
              <w:rPr>
                <w:rFonts w:ascii="Arial" w:hAnsi="Arial" w:cs="Arial"/>
                <w:sz w:val="20"/>
                <w:szCs w:val="20"/>
              </w:rPr>
              <w:t>Date</w:t>
            </w:r>
          </w:p>
        </w:tc>
        <w:tc>
          <w:tcPr>
            <w:tcW w:w="5904" w:type="dxa"/>
          </w:tcPr>
          <w:p w14:paraId="3ABA48FD" w14:textId="77777777" w:rsidR="00E55529" w:rsidRDefault="00E55529">
            <w:pPr>
              <w:pBdr>
                <w:bottom w:val="single" w:sz="4" w:space="1" w:color="auto"/>
              </w:pBdr>
              <w:rPr>
                <w:rFonts w:ascii="Arial" w:hAnsi="Arial" w:cs="Arial"/>
                <w:sz w:val="20"/>
                <w:szCs w:val="20"/>
              </w:rPr>
            </w:pPr>
          </w:p>
          <w:p w14:paraId="178EECBA" w14:textId="77777777" w:rsidR="00E55529" w:rsidRDefault="00CA28E0">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4" w:name="Dropdown1"/>
            <w:r>
              <w:rPr>
                <w:rFonts w:ascii="Arial" w:hAnsi="Arial" w:cs="Arial"/>
                <w:b/>
                <w:sz w:val="20"/>
                <w:szCs w:val="20"/>
              </w:rPr>
              <w:instrText xml:space="preserve"> FORMDROPDOWN </w:instrText>
            </w:r>
            <w:r w:rsidR="009F50D3">
              <w:rPr>
                <w:rFonts w:ascii="Arial" w:hAnsi="Arial" w:cs="Arial"/>
                <w:b/>
                <w:sz w:val="20"/>
                <w:szCs w:val="20"/>
              </w:rPr>
            </w:r>
            <w:r w:rsidR="009F50D3">
              <w:rPr>
                <w:rFonts w:ascii="Arial" w:hAnsi="Arial" w:cs="Arial"/>
                <w:b/>
                <w:sz w:val="20"/>
                <w:szCs w:val="20"/>
              </w:rPr>
              <w:fldChar w:fldCharType="separate"/>
            </w:r>
            <w:r>
              <w:rPr>
                <w:rFonts w:ascii="Arial" w:hAnsi="Arial" w:cs="Arial"/>
                <w:b/>
                <w:sz w:val="20"/>
                <w:szCs w:val="20"/>
              </w:rPr>
              <w:fldChar w:fldCharType="end"/>
            </w:r>
            <w:bookmarkEnd w:id="4"/>
          </w:p>
          <w:p w14:paraId="611C54BD" w14:textId="77777777" w:rsidR="00E55529" w:rsidRDefault="00E55529">
            <w:pPr>
              <w:rPr>
                <w:rFonts w:ascii="Arial" w:hAnsi="Arial" w:cs="Arial"/>
                <w:sz w:val="20"/>
                <w:szCs w:val="20"/>
              </w:rPr>
            </w:pPr>
            <w:r>
              <w:rPr>
                <w:rFonts w:ascii="Arial" w:hAnsi="Arial" w:cs="Arial"/>
                <w:sz w:val="20"/>
                <w:szCs w:val="20"/>
              </w:rPr>
              <w:t>Judge of the State Bar Court</w:t>
            </w:r>
          </w:p>
        </w:tc>
      </w:tr>
    </w:tbl>
    <w:p w14:paraId="6E45E8FC" w14:textId="77777777" w:rsidR="00F33927" w:rsidRPr="00E55529" w:rsidRDefault="00F33927" w:rsidP="00E55529"/>
    <w:sectPr w:rsidR="00F33927" w:rsidRPr="00E55529" w:rsidSect="00D94D10">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EB38C" w14:textId="77777777" w:rsidR="00E7493C" w:rsidRDefault="00E7493C">
      <w:r>
        <w:separator/>
      </w:r>
    </w:p>
  </w:endnote>
  <w:endnote w:type="continuationSeparator" w:id="0">
    <w:p w14:paraId="67A4C1AA" w14:textId="77777777" w:rsidR="00E7493C" w:rsidRDefault="00E7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7C64" w14:textId="77777777" w:rsidR="00F36F0D" w:rsidRDefault="00F36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805D5" w14:textId="77777777" w:rsidR="00F36F0D" w:rsidRDefault="00F3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F36F0D" w14:paraId="2D3F29A6" w14:textId="77777777" w:rsidTr="008B04F5">
      <w:trPr>
        <w:trHeight w:val="336"/>
      </w:trPr>
      <w:tc>
        <w:tcPr>
          <w:tcW w:w="7848" w:type="dxa"/>
          <w:tcBorders>
            <w:top w:val="single" w:sz="4" w:space="0" w:color="auto"/>
          </w:tcBorders>
        </w:tcPr>
        <w:p w14:paraId="2583A377" w14:textId="1CC4BFE1" w:rsidR="00F36F0D" w:rsidRDefault="00014943" w:rsidP="00F36F0D">
          <w:pPr>
            <w:pStyle w:val="Footer"/>
            <w:tabs>
              <w:tab w:val="right" w:pos="10440"/>
            </w:tabs>
            <w:rPr>
              <w:rFonts w:ascii="Arial" w:hAnsi="Arial" w:cs="Arial"/>
              <w:sz w:val="16"/>
            </w:rPr>
          </w:pPr>
          <w:r>
            <w:rPr>
              <w:rFonts w:ascii="Arial" w:hAnsi="Arial" w:cs="Arial"/>
              <w:sz w:val="16"/>
            </w:rPr>
            <w:t xml:space="preserve">(Effective </w:t>
          </w:r>
          <w:r w:rsidR="00287769">
            <w:rPr>
              <w:rFonts w:ascii="Arial" w:hAnsi="Arial" w:cs="Arial"/>
              <w:sz w:val="16"/>
            </w:rPr>
            <w:t>May</w:t>
          </w:r>
          <w:r w:rsidR="00A124B3">
            <w:rPr>
              <w:rFonts w:ascii="Arial" w:hAnsi="Arial" w:cs="Arial"/>
              <w:sz w:val="16"/>
            </w:rPr>
            <w:t xml:space="preserve"> </w:t>
          </w:r>
          <w:r w:rsidR="009F50D3">
            <w:rPr>
              <w:rFonts w:ascii="Arial" w:hAnsi="Arial" w:cs="Arial"/>
              <w:sz w:val="16"/>
            </w:rPr>
            <w:t>24</w:t>
          </w:r>
          <w:r w:rsidR="00A124B3">
            <w:rPr>
              <w:rFonts w:ascii="Arial" w:hAnsi="Arial" w:cs="Arial"/>
              <w:sz w:val="16"/>
            </w:rPr>
            <w:t>, 2021</w:t>
          </w:r>
          <w:r w:rsidR="00F36F0D" w:rsidRPr="00F439A5">
            <w:rPr>
              <w:rFonts w:ascii="Arial" w:hAnsi="Arial" w:cs="Arial"/>
              <w:sz w:val="16"/>
            </w:rPr>
            <w:t>)</w:t>
          </w:r>
        </w:p>
      </w:tc>
      <w:tc>
        <w:tcPr>
          <w:tcW w:w="2520" w:type="dxa"/>
          <w:tcBorders>
            <w:top w:val="single" w:sz="4" w:space="0" w:color="auto"/>
          </w:tcBorders>
        </w:tcPr>
        <w:p w14:paraId="4622C8D9" w14:textId="77777777" w:rsidR="00F36F0D" w:rsidRDefault="00F36F0D" w:rsidP="008B04F5">
          <w:pPr>
            <w:pStyle w:val="Footer"/>
            <w:jc w:val="right"/>
            <w:rPr>
              <w:rFonts w:ascii="Arial" w:hAnsi="Arial" w:cs="Arial"/>
              <w:sz w:val="16"/>
            </w:rPr>
          </w:pPr>
        </w:p>
        <w:p w14:paraId="3F8004A6" w14:textId="77777777" w:rsidR="00F36F0D" w:rsidRDefault="00F36F0D" w:rsidP="008B04F5">
          <w:pPr>
            <w:pStyle w:val="Footer"/>
            <w:jc w:val="right"/>
            <w:rPr>
              <w:rFonts w:ascii="Arial" w:hAnsi="Arial" w:cs="Arial"/>
              <w:sz w:val="16"/>
            </w:rPr>
          </w:pPr>
          <w:r w:rsidRPr="00590222">
            <w:rPr>
              <w:rFonts w:ascii="Arial" w:hAnsi="Arial" w:cs="Arial"/>
              <w:sz w:val="16"/>
            </w:rPr>
            <w:t>Disbarment</w:t>
          </w:r>
        </w:p>
      </w:tc>
    </w:tr>
    <w:tr w:rsidR="00F36F0D" w14:paraId="4F9B477C" w14:textId="77777777" w:rsidTr="008B04F5">
      <w:trPr>
        <w:trHeight w:val="336"/>
      </w:trPr>
      <w:tc>
        <w:tcPr>
          <w:tcW w:w="10368" w:type="dxa"/>
          <w:gridSpan w:val="2"/>
        </w:tcPr>
        <w:p w14:paraId="6B2D9ADF" w14:textId="77777777" w:rsidR="00F36F0D" w:rsidRPr="00A124B3" w:rsidRDefault="00A124B3" w:rsidP="008B04F5">
          <w:pPr>
            <w:pStyle w:val="Footer"/>
            <w:jc w:val="center"/>
            <w:rPr>
              <w:rFonts w:ascii="Arial" w:hAnsi="Arial" w:cs="Arial"/>
            </w:rPr>
          </w:pPr>
          <w:proofErr w:type="gramStart"/>
          <w:r w:rsidRPr="00882522">
            <w:rPr>
              <w:rStyle w:val="PageNumber"/>
              <w:rFonts w:ascii="Arial" w:hAnsi="Arial" w:cs="Arial"/>
            </w:rPr>
            <w:t>Page  _</w:t>
          </w:r>
          <w:proofErr w:type="gramEnd"/>
          <w:r w:rsidRPr="00882522">
            <w:rPr>
              <w:rStyle w:val="PageNumber"/>
              <w:rFonts w:ascii="Arial" w:hAnsi="Arial" w:cs="Arial"/>
            </w:rPr>
            <w:t xml:space="preserve">__ </w:t>
          </w:r>
        </w:p>
      </w:tc>
    </w:tr>
    <w:tr w:rsidR="00F36F0D" w14:paraId="3DEA43A3" w14:textId="77777777" w:rsidTr="008B04F5">
      <w:trPr>
        <w:trHeight w:val="336"/>
      </w:trPr>
      <w:tc>
        <w:tcPr>
          <w:tcW w:w="10368" w:type="dxa"/>
          <w:gridSpan w:val="2"/>
        </w:tcPr>
        <w:p w14:paraId="13123E3C" w14:textId="77777777" w:rsidR="00F36F0D" w:rsidRDefault="00F36F0D" w:rsidP="008B04F5">
          <w:pPr>
            <w:pStyle w:val="Footer"/>
            <w:jc w:val="center"/>
            <w:rPr>
              <w:rStyle w:val="PageNumber"/>
              <w:rFonts w:ascii="Arial" w:hAnsi="Arial" w:cs="Arial"/>
            </w:rPr>
          </w:pPr>
        </w:p>
      </w:tc>
    </w:tr>
  </w:tbl>
  <w:p w14:paraId="5F3194C3" w14:textId="77777777" w:rsidR="00F36F0D" w:rsidRDefault="00F36F0D" w:rsidP="00654A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F36F0D" w14:paraId="3145A860" w14:textId="77777777">
      <w:trPr>
        <w:trHeight w:val="263"/>
      </w:trPr>
      <w:tc>
        <w:tcPr>
          <w:tcW w:w="5453" w:type="dxa"/>
          <w:tcBorders>
            <w:top w:val="single" w:sz="4" w:space="0" w:color="auto"/>
          </w:tcBorders>
        </w:tcPr>
        <w:p w14:paraId="7DD0B16C" w14:textId="77777777" w:rsidR="00F36F0D" w:rsidRDefault="00F36F0D">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4A3368BB" w14:textId="77777777" w:rsidR="00F36F0D" w:rsidRDefault="00F36F0D">
          <w:pPr>
            <w:pStyle w:val="Footer"/>
            <w:jc w:val="right"/>
            <w:rPr>
              <w:rFonts w:ascii="AvantGarde Bk BT" w:hAnsi="AvantGarde Bk BT"/>
              <w:sz w:val="16"/>
            </w:rPr>
          </w:pPr>
          <w:r>
            <w:rPr>
              <w:rFonts w:ascii="AvantGarde Bk BT" w:hAnsi="AvantGarde Bk BT"/>
              <w:sz w:val="16"/>
            </w:rPr>
            <w:t>Actual Suspension</w:t>
          </w:r>
        </w:p>
      </w:tc>
    </w:tr>
  </w:tbl>
  <w:p w14:paraId="58592791" w14:textId="77777777" w:rsidR="00F36F0D" w:rsidRDefault="00F3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F640" w14:textId="77777777" w:rsidR="00E7493C" w:rsidRDefault="00E7493C">
      <w:r>
        <w:separator/>
      </w:r>
    </w:p>
  </w:footnote>
  <w:footnote w:type="continuationSeparator" w:id="0">
    <w:p w14:paraId="5321D001" w14:textId="77777777" w:rsidR="00E7493C" w:rsidRDefault="00E7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8833" w14:textId="77777777" w:rsidR="00F36F0D" w:rsidRDefault="00F36F0D">
    <w:pPr>
      <w:pStyle w:val="Header"/>
      <w:tabs>
        <w:tab w:val="clear" w:pos="4320"/>
        <w:tab w:val="clear" w:pos="8640"/>
        <w:tab w:val="left" w:pos="6630"/>
      </w:tabs>
      <w:rPr>
        <w:rFonts w:ascii="Arial" w:hAnsi="Arial" w:cs="Arial"/>
        <w:sz w:val="16"/>
      </w:rPr>
    </w:pPr>
  </w:p>
  <w:p w14:paraId="35DBD4FC" w14:textId="77777777" w:rsidR="00F36F0D" w:rsidRDefault="00F36F0D">
    <w:pPr>
      <w:pStyle w:val="Header"/>
      <w:tabs>
        <w:tab w:val="clear" w:pos="4320"/>
        <w:tab w:val="clear" w:pos="8640"/>
        <w:tab w:val="left" w:pos="6630"/>
      </w:tabs>
      <w:rPr>
        <w:rFonts w:ascii="Arial" w:hAnsi="Arial" w:cs="Arial"/>
        <w:sz w:val="16"/>
      </w:rPr>
    </w:pPr>
  </w:p>
  <w:p w14:paraId="4D8693D3" w14:textId="77777777" w:rsidR="00F36F0D" w:rsidRDefault="00F36F0D">
    <w:pPr>
      <w:pStyle w:val="Header"/>
      <w:tabs>
        <w:tab w:val="clear" w:pos="4320"/>
        <w:tab w:val="clear" w:pos="8640"/>
        <w:tab w:val="left" w:pos="6630"/>
      </w:tabs>
      <w:rPr>
        <w:rFonts w:ascii="Arial" w:hAnsi="Arial" w:cs="Arial"/>
      </w:rPr>
    </w:pPr>
    <w:r>
      <w:rPr>
        <w:rFonts w:ascii="Arial" w:hAnsi="Arial" w:cs="Arial"/>
        <w:sz w:val="16"/>
      </w:rPr>
      <w:t>(Do not write above this line.)</w:t>
    </w:r>
    <w:r>
      <w:rPr>
        <w:rFonts w:ascii="Arial" w:hAnsi="Arial" w:cs="Arial"/>
        <w:sz w:val="16"/>
      </w:rPr>
      <w:tab/>
    </w:r>
    <w:r>
      <w:rPr>
        <w:noProof/>
      </w:rPr>
      <mc:AlternateContent>
        <mc:Choice Requires="wps">
          <w:drawing>
            <wp:anchor distT="4294967295" distB="4294967295" distL="114300" distR="114300" simplePos="0" relativeHeight="251659264" behindDoc="0" locked="0" layoutInCell="1" allowOverlap="1" wp14:anchorId="0179AC4D" wp14:editId="33D3C690">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F262"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Dr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Wl2nDmwNKKtdoot&#10;sjOjjw0VbNwuZG1ics9+i+JnZA43A7heFYYvJ09t89xR/daSg+gJfz9+RUk1cEhYbJq6YDMkGcCm&#10;Mo3TbRpqSkzQ4XK5uP9Y09DENVdBc230IaYvCi3Lm5Yb4lyA4biNKROB5lqS73H4pI0pwzaOjS2/&#10;v1vclYaIRsuczGUx9PuNCewI+bmUr6iizNuygAcnC9igQH6+7BNoc97T5cZdzMj6z07uUZ524WoS&#10;zbOwvLy9/GDexqX79Q9Z/wI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HSvkOu/AQAAaQMAAA4AAAAAAAAAAAAAAAAALgIAAGRy&#10;cy9lMm9Eb2MueG1sUEsBAi0AFAAGAAgAAAAhAO5Bo+HaAAAABwEAAA8AAAAAAAAAAAAAAAAAGQ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33"/>
    <w:rsid w:val="0000175D"/>
    <w:rsid w:val="00007D25"/>
    <w:rsid w:val="00013908"/>
    <w:rsid w:val="00014943"/>
    <w:rsid w:val="00023D12"/>
    <w:rsid w:val="00034FB6"/>
    <w:rsid w:val="00042C10"/>
    <w:rsid w:val="00043B63"/>
    <w:rsid w:val="000462E3"/>
    <w:rsid w:val="00051340"/>
    <w:rsid w:val="00052819"/>
    <w:rsid w:val="000631CF"/>
    <w:rsid w:val="00063DC8"/>
    <w:rsid w:val="000677A7"/>
    <w:rsid w:val="00072A75"/>
    <w:rsid w:val="00097711"/>
    <w:rsid w:val="000A6EFA"/>
    <w:rsid w:val="000B300E"/>
    <w:rsid w:val="000C66AC"/>
    <w:rsid w:val="000E2B31"/>
    <w:rsid w:val="000F38CD"/>
    <w:rsid w:val="00113B93"/>
    <w:rsid w:val="00114F08"/>
    <w:rsid w:val="00122659"/>
    <w:rsid w:val="001236EF"/>
    <w:rsid w:val="001465F5"/>
    <w:rsid w:val="00152DA8"/>
    <w:rsid w:val="00155B67"/>
    <w:rsid w:val="001A07F7"/>
    <w:rsid w:val="001A12D8"/>
    <w:rsid w:val="001A6BD1"/>
    <w:rsid w:val="001B2BFF"/>
    <w:rsid w:val="001B6404"/>
    <w:rsid w:val="001B74A2"/>
    <w:rsid w:val="001C6145"/>
    <w:rsid w:val="001E268F"/>
    <w:rsid w:val="001E4173"/>
    <w:rsid w:val="001F0791"/>
    <w:rsid w:val="001F39E0"/>
    <w:rsid w:val="00221B17"/>
    <w:rsid w:val="00223239"/>
    <w:rsid w:val="00230444"/>
    <w:rsid w:val="00233265"/>
    <w:rsid w:val="0023399A"/>
    <w:rsid w:val="00244006"/>
    <w:rsid w:val="00245F9C"/>
    <w:rsid w:val="00255B33"/>
    <w:rsid w:val="00263F49"/>
    <w:rsid w:val="00271C49"/>
    <w:rsid w:val="00276753"/>
    <w:rsid w:val="00276D1A"/>
    <w:rsid w:val="00287769"/>
    <w:rsid w:val="00292466"/>
    <w:rsid w:val="002A1352"/>
    <w:rsid w:val="002A2E14"/>
    <w:rsid w:val="002A43A5"/>
    <w:rsid w:val="002A70F2"/>
    <w:rsid w:val="002C0D56"/>
    <w:rsid w:val="002C26A4"/>
    <w:rsid w:val="002C4F77"/>
    <w:rsid w:val="002C65C4"/>
    <w:rsid w:val="002D68E3"/>
    <w:rsid w:val="002F22B4"/>
    <w:rsid w:val="003058AA"/>
    <w:rsid w:val="00312D40"/>
    <w:rsid w:val="00330C29"/>
    <w:rsid w:val="00336C28"/>
    <w:rsid w:val="00345267"/>
    <w:rsid w:val="00376CD6"/>
    <w:rsid w:val="003803DA"/>
    <w:rsid w:val="003A3D27"/>
    <w:rsid w:val="003C099D"/>
    <w:rsid w:val="003F1633"/>
    <w:rsid w:val="003F18C1"/>
    <w:rsid w:val="00400859"/>
    <w:rsid w:val="00407D57"/>
    <w:rsid w:val="004120A3"/>
    <w:rsid w:val="00417DD9"/>
    <w:rsid w:val="004265E4"/>
    <w:rsid w:val="00436A0E"/>
    <w:rsid w:val="00446013"/>
    <w:rsid w:val="00452877"/>
    <w:rsid w:val="004712E2"/>
    <w:rsid w:val="004752F1"/>
    <w:rsid w:val="00475E6D"/>
    <w:rsid w:val="0047730F"/>
    <w:rsid w:val="004932D4"/>
    <w:rsid w:val="004A2155"/>
    <w:rsid w:val="004A4DB6"/>
    <w:rsid w:val="004B0E46"/>
    <w:rsid w:val="004B23F6"/>
    <w:rsid w:val="004B39CE"/>
    <w:rsid w:val="004B7543"/>
    <w:rsid w:val="00502434"/>
    <w:rsid w:val="00516011"/>
    <w:rsid w:val="00522794"/>
    <w:rsid w:val="0053241F"/>
    <w:rsid w:val="0055510D"/>
    <w:rsid w:val="00557F2D"/>
    <w:rsid w:val="00584C56"/>
    <w:rsid w:val="00585717"/>
    <w:rsid w:val="00590222"/>
    <w:rsid w:val="005A55E2"/>
    <w:rsid w:val="005A73F5"/>
    <w:rsid w:val="005B2BDB"/>
    <w:rsid w:val="005C219A"/>
    <w:rsid w:val="005D796D"/>
    <w:rsid w:val="005E3E37"/>
    <w:rsid w:val="005F0FA7"/>
    <w:rsid w:val="0061050B"/>
    <w:rsid w:val="0061563E"/>
    <w:rsid w:val="00620669"/>
    <w:rsid w:val="00625BF1"/>
    <w:rsid w:val="00632580"/>
    <w:rsid w:val="00644B4F"/>
    <w:rsid w:val="00644C2A"/>
    <w:rsid w:val="00646A1A"/>
    <w:rsid w:val="00647C4C"/>
    <w:rsid w:val="00650EBC"/>
    <w:rsid w:val="00654A17"/>
    <w:rsid w:val="00660309"/>
    <w:rsid w:val="00665E6D"/>
    <w:rsid w:val="00682262"/>
    <w:rsid w:val="0068348C"/>
    <w:rsid w:val="00684260"/>
    <w:rsid w:val="006A2B5A"/>
    <w:rsid w:val="006C10AF"/>
    <w:rsid w:val="006C1BBE"/>
    <w:rsid w:val="006D571F"/>
    <w:rsid w:val="006E0F57"/>
    <w:rsid w:val="006E232E"/>
    <w:rsid w:val="006E3282"/>
    <w:rsid w:val="006E376C"/>
    <w:rsid w:val="006F23B6"/>
    <w:rsid w:val="006F27CE"/>
    <w:rsid w:val="006F574B"/>
    <w:rsid w:val="00704ACC"/>
    <w:rsid w:val="00710875"/>
    <w:rsid w:val="00720047"/>
    <w:rsid w:val="00721D49"/>
    <w:rsid w:val="007341FE"/>
    <w:rsid w:val="00742576"/>
    <w:rsid w:val="00744243"/>
    <w:rsid w:val="007443D4"/>
    <w:rsid w:val="00752E66"/>
    <w:rsid w:val="00764B0A"/>
    <w:rsid w:val="00772AB3"/>
    <w:rsid w:val="00781C53"/>
    <w:rsid w:val="00786509"/>
    <w:rsid w:val="007C1A33"/>
    <w:rsid w:val="007F22D6"/>
    <w:rsid w:val="0080229E"/>
    <w:rsid w:val="00802FB9"/>
    <w:rsid w:val="00822B81"/>
    <w:rsid w:val="00825DD9"/>
    <w:rsid w:val="0084419C"/>
    <w:rsid w:val="00871349"/>
    <w:rsid w:val="0087196C"/>
    <w:rsid w:val="00874884"/>
    <w:rsid w:val="008757A6"/>
    <w:rsid w:val="00875CE7"/>
    <w:rsid w:val="00882522"/>
    <w:rsid w:val="00883345"/>
    <w:rsid w:val="0088595F"/>
    <w:rsid w:val="008B04F5"/>
    <w:rsid w:val="00900BC9"/>
    <w:rsid w:val="009204B5"/>
    <w:rsid w:val="00937A56"/>
    <w:rsid w:val="009642FA"/>
    <w:rsid w:val="00970CF3"/>
    <w:rsid w:val="00983488"/>
    <w:rsid w:val="00997EC4"/>
    <w:rsid w:val="009A12B3"/>
    <w:rsid w:val="009A192B"/>
    <w:rsid w:val="009B6CD8"/>
    <w:rsid w:val="009D2743"/>
    <w:rsid w:val="009F50D3"/>
    <w:rsid w:val="009F6684"/>
    <w:rsid w:val="00A124B3"/>
    <w:rsid w:val="00A26839"/>
    <w:rsid w:val="00A318C2"/>
    <w:rsid w:val="00A34857"/>
    <w:rsid w:val="00A449C0"/>
    <w:rsid w:val="00A46FCE"/>
    <w:rsid w:val="00A47174"/>
    <w:rsid w:val="00A5088A"/>
    <w:rsid w:val="00A63478"/>
    <w:rsid w:val="00A66B31"/>
    <w:rsid w:val="00A67925"/>
    <w:rsid w:val="00A70F48"/>
    <w:rsid w:val="00A72187"/>
    <w:rsid w:val="00A77DE2"/>
    <w:rsid w:val="00A81FB0"/>
    <w:rsid w:val="00AB3AEE"/>
    <w:rsid w:val="00AD260B"/>
    <w:rsid w:val="00AD51AC"/>
    <w:rsid w:val="00AD5F25"/>
    <w:rsid w:val="00AE0495"/>
    <w:rsid w:val="00AE6784"/>
    <w:rsid w:val="00AE76AC"/>
    <w:rsid w:val="00AF0CAB"/>
    <w:rsid w:val="00AF714D"/>
    <w:rsid w:val="00B02D5D"/>
    <w:rsid w:val="00B11E92"/>
    <w:rsid w:val="00B12DF6"/>
    <w:rsid w:val="00B1559A"/>
    <w:rsid w:val="00B1741B"/>
    <w:rsid w:val="00B27E80"/>
    <w:rsid w:val="00B4175D"/>
    <w:rsid w:val="00B449A3"/>
    <w:rsid w:val="00B553F0"/>
    <w:rsid w:val="00B72E34"/>
    <w:rsid w:val="00B8480C"/>
    <w:rsid w:val="00B905E9"/>
    <w:rsid w:val="00B93951"/>
    <w:rsid w:val="00B9503D"/>
    <w:rsid w:val="00BB4E33"/>
    <w:rsid w:val="00BD05C2"/>
    <w:rsid w:val="00BD35F2"/>
    <w:rsid w:val="00BD5A2C"/>
    <w:rsid w:val="00BD70C6"/>
    <w:rsid w:val="00BE14A4"/>
    <w:rsid w:val="00BE5239"/>
    <w:rsid w:val="00BE5AB2"/>
    <w:rsid w:val="00BF4ADC"/>
    <w:rsid w:val="00C0055E"/>
    <w:rsid w:val="00C0159B"/>
    <w:rsid w:val="00C1762C"/>
    <w:rsid w:val="00C30866"/>
    <w:rsid w:val="00C35A70"/>
    <w:rsid w:val="00C52545"/>
    <w:rsid w:val="00C5321D"/>
    <w:rsid w:val="00C57E54"/>
    <w:rsid w:val="00C63448"/>
    <w:rsid w:val="00C76CDA"/>
    <w:rsid w:val="00C836E1"/>
    <w:rsid w:val="00C8383C"/>
    <w:rsid w:val="00C84A8A"/>
    <w:rsid w:val="00C97D68"/>
    <w:rsid w:val="00CA27EF"/>
    <w:rsid w:val="00CA28E0"/>
    <w:rsid w:val="00CA3D39"/>
    <w:rsid w:val="00CC175F"/>
    <w:rsid w:val="00CF5C15"/>
    <w:rsid w:val="00D140F1"/>
    <w:rsid w:val="00D14D91"/>
    <w:rsid w:val="00D178EC"/>
    <w:rsid w:val="00D40432"/>
    <w:rsid w:val="00D43CC6"/>
    <w:rsid w:val="00D45106"/>
    <w:rsid w:val="00D516F1"/>
    <w:rsid w:val="00D6135E"/>
    <w:rsid w:val="00D6757B"/>
    <w:rsid w:val="00D72042"/>
    <w:rsid w:val="00D8390E"/>
    <w:rsid w:val="00D869F6"/>
    <w:rsid w:val="00D919D6"/>
    <w:rsid w:val="00D94D10"/>
    <w:rsid w:val="00DB03C5"/>
    <w:rsid w:val="00DB2A70"/>
    <w:rsid w:val="00DB4418"/>
    <w:rsid w:val="00DB6B6C"/>
    <w:rsid w:val="00DB76FC"/>
    <w:rsid w:val="00DB7C9E"/>
    <w:rsid w:val="00DE00D0"/>
    <w:rsid w:val="00DE243E"/>
    <w:rsid w:val="00E03203"/>
    <w:rsid w:val="00E06FCA"/>
    <w:rsid w:val="00E13910"/>
    <w:rsid w:val="00E21FB0"/>
    <w:rsid w:val="00E4692F"/>
    <w:rsid w:val="00E55529"/>
    <w:rsid w:val="00E62FDA"/>
    <w:rsid w:val="00E73959"/>
    <w:rsid w:val="00E7493C"/>
    <w:rsid w:val="00E74A0C"/>
    <w:rsid w:val="00E86FDD"/>
    <w:rsid w:val="00EA1448"/>
    <w:rsid w:val="00EB0607"/>
    <w:rsid w:val="00EB396B"/>
    <w:rsid w:val="00EC35B0"/>
    <w:rsid w:val="00ED2330"/>
    <w:rsid w:val="00ED275D"/>
    <w:rsid w:val="00ED4916"/>
    <w:rsid w:val="00ED691D"/>
    <w:rsid w:val="00EE498B"/>
    <w:rsid w:val="00EF5FC1"/>
    <w:rsid w:val="00EF5FCE"/>
    <w:rsid w:val="00EF62C3"/>
    <w:rsid w:val="00F24197"/>
    <w:rsid w:val="00F33927"/>
    <w:rsid w:val="00F34A7E"/>
    <w:rsid w:val="00F36F0D"/>
    <w:rsid w:val="00F42553"/>
    <w:rsid w:val="00F439A5"/>
    <w:rsid w:val="00F45619"/>
    <w:rsid w:val="00F55C01"/>
    <w:rsid w:val="00F56FE9"/>
    <w:rsid w:val="00F64DAD"/>
    <w:rsid w:val="00F65120"/>
    <w:rsid w:val="00F72BCE"/>
    <w:rsid w:val="00F80EEB"/>
    <w:rsid w:val="00F92CFD"/>
    <w:rsid w:val="00F9702F"/>
    <w:rsid w:val="00FA0FC7"/>
    <w:rsid w:val="00FA4EB5"/>
    <w:rsid w:val="00FB1A25"/>
    <w:rsid w:val="00FB4AF6"/>
    <w:rsid w:val="00FB4EFD"/>
    <w:rsid w:val="00FC3E13"/>
    <w:rsid w:val="00FC62DD"/>
    <w:rsid w:val="00FD09CC"/>
    <w:rsid w:val="00FD6347"/>
    <w:rsid w:val="00FD7287"/>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EA7D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10"/>
    <w:rPr>
      <w:sz w:val="24"/>
      <w:szCs w:val="24"/>
    </w:rPr>
  </w:style>
  <w:style w:type="paragraph" w:styleId="Heading1">
    <w:name w:val="heading 1"/>
    <w:basedOn w:val="Normal"/>
    <w:next w:val="Normal"/>
    <w:link w:val="Heading1Char"/>
    <w:uiPriority w:val="9"/>
    <w:qFormat/>
    <w:rsid w:val="00D94D1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D94D1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D94D1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D94D10"/>
    <w:pPr>
      <w:tabs>
        <w:tab w:val="clear" w:pos="585"/>
        <w:tab w:val="left" w:pos="360"/>
      </w:tabs>
      <w:ind w:left="315" w:hanging="315"/>
    </w:pPr>
  </w:style>
  <w:style w:type="paragraph" w:customStyle="1" w:styleId="HangingIndentA">
    <w:name w:val="Hanging Indent A"/>
    <w:basedOn w:val="Hangingindent"/>
    <w:next w:val="Hangingindent"/>
    <w:rsid w:val="00D94D10"/>
    <w:pPr>
      <w:tabs>
        <w:tab w:val="clear" w:pos="540"/>
        <w:tab w:val="clear" w:pos="945"/>
        <w:tab w:val="left" w:pos="585"/>
      </w:tabs>
      <w:ind w:left="540" w:hanging="540"/>
    </w:pPr>
    <w:rPr>
      <w:color w:val="auto"/>
    </w:rPr>
  </w:style>
  <w:style w:type="paragraph" w:customStyle="1" w:styleId="Hangingindent">
    <w:name w:val="Hanging indent"/>
    <w:rsid w:val="00D94D1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D94D1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D94D10"/>
    <w:pPr>
      <w:tabs>
        <w:tab w:val="clear" w:pos="495"/>
        <w:tab w:val="clear" w:pos="1485"/>
        <w:tab w:val="left" w:pos="1440"/>
      </w:tabs>
      <w:ind w:left="1440" w:hanging="945"/>
    </w:pPr>
  </w:style>
  <w:style w:type="paragraph" w:customStyle="1" w:styleId="hangingindent3wbox">
    <w:name w:val="hanging indent 3/w box"/>
    <w:basedOn w:val="Hangingindent"/>
    <w:rsid w:val="00D94D1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D94D1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D94D10"/>
    <w:rPr>
      <w:rFonts w:cs="Times New Roman"/>
    </w:rPr>
  </w:style>
  <w:style w:type="paragraph" w:styleId="Footer">
    <w:name w:val="footer"/>
    <w:basedOn w:val="Normal"/>
    <w:link w:val="FooterChar"/>
    <w:uiPriority w:val="99"/>
    <w:rsid w:val="00D94D10"/>
    <w:pPr>
      <w:tabs>
        <w:tab w:val="center" w:pos="4320"/>
        <w:tab w:val="right" w:pos="8640"/>
      </w:tabs>
    </w:pPr>
  </w:style>
  <w:style w:type="character" w:customStyle="1" w:styleId="FooterChar">
    <w:name w:val="Footer Char"/>
    <w:basedOn w:val="DefaultParagraphFont"/>
    <w:link w:val="Footer"/>
    <w:uiPriority w:val="99"/>
    <w:locked/>
    <w:rsid w:val="00DB2A70"/>
    <w:rPr>
      <w:rFonts w:cs="Times New Roman"/>
      <w:sz w:val="24"/>
      <w:szCs w:val="24"/>
    </w:rPr>
  </w:style>
  <w:style w:type="paragraph" w:styleId="BalloonText">
    <w:name w:val="Balloon Text"/>
    <w:basedOn w:val="Normal"/>
    <w:link w:val="BalloonTextChar"/>
    <w:uiPriority w:val="99"/>
    <w:semiHidden/>
    <w:unhideWhenUsed/>
    <w:rsid w:val="001B6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404"/>
    <w:rPr>
      <w:rFonts w:ascii="Tahoma" w:hAnsi="Tahoma" w:cs="Tahoma"/>
      <w:sz w:val="16"/>
      <w:szCs w:val="16"/>
    </w:rPr>
  </w:style>
  <w:style w:type="character" w:styleId="PlaceholderText">
    <w:name w:val="Placeholder Text"/>
    <w:basedOn w:val="DefaultParagraphFont"/>
    <w:uiPriority w:val="99"/>
    <w:semiHidden/>
    <w:rsid w:val="00CC175F"/>
    <w:rPr>
      <w:rFonts w:cs="Times New Roman"/>
      <w:color w:val="808080"/>
    </w:rPr>
  </w:style>
  <w:style w:type="character" w:styleId="CommentReference">
    <w:name w:val="annotation reference"/>
    <w:basedOn w:val="DefaultParagraphFont"/>
    <w:uiPriority w:val="99"/>
    <w:semiHidden/>
    <w:unhideWhenUsed/>
    <w:rsid w:val="00A77DE2"/>
    <w:rPr>
      <w:sz w:val="16"/>
      <w:szCs w:val="16"/>
    </w:rPr>
  </w:style>
  <w:style w:type="paragraph" w:styleId="CommentText">
    <w:name w:val="annotation text"/>
    <w:basedOn w:val="Normal"/>
    <w:link w:val="CommentTextChar"/>
    <w:uiPriority w:val="99"/>
    <w:semiHidden/>
    <w:unhideWhenUsed/>
    <w:rsid w:val="00A77DE2"/>
    <w:rPr>
      <w:sz w:val="20"/>
      <w:szCs w:val="20"/>
    </w:rPr>
  </w:style>
  <w:style w:type="character" w:customStyle="1" w:styleId="CommentTextChar">
    <w:name w:val="Comment Text Char"/>
    <w:basedOn w:val="DefaultParagraphFont"/>
    <w:link w:val="CommentText"/>
    <w:uiPriority w:val="99"/>
    <w:semiHidden/>
    <w:rsid w:val="00A77DE2"/>
  </w:style>
  <w:style w:type="paragraph" w:styleId="CommentSubject">
    <w:name w:val="annotation subject"/>
    <w:basedOn w:val="CommentText"/>
    <w:next w:val="CommentText"/>
    <w:link w:val="CommentSubjectChar"/>
    <w:uiPriority w:val="99"/>
    <w:semiHidden/>
    <w:unhideWhenUsed/>
    <w:rsid w:val="00A77DE2"/>
    <w:rPr>
      <w:b/>
      <w:bCs/>
    </w:rPr>
  </w:style>
  <w:style w:type="character" w:customStyle="1" w:styleId="CommentSubjectChar">
    <w:name w:val="Comment Subject Char"/>
    <w:basedOn w:val="CommentTextChar"/>
    <w:link w:val="CommentSubject"/>
    <w:uiPriority w:val="99"/>
    <w:semiHidden/>
    <w:rsid w:val="00A7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A119-DEA2-4E73-8C89-5517D13E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Disbarment Stip form effective July 2018</vt:lpstr>
    </vt:vector>
  </TitlesOfParts>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Disbarment Stip form effective July 2018</dc:title>
  <dc:creator/>
  <cp:lastModifiedBy/>
  <cp:revision>1</cp:revision>
  <dcterms:created xsi:type="dcterms:W3CDTF">2020-12-29T21:04:00Z</dcterms:created>
  <dcterms:modified xsi:type="dcterms:W3CDTF">2021-05-25T00:38:00Z</dcterms:modified>
</cp:coreProperties>
</file>